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7738D" w14:textId="77777777" w:rsidR="00CB70E8" w:rsidRDefault="00CB70E8" w:rsidP="00CB70E8">
      <w:pPr>
        <w:jc w:val="center"/>
        <w:rPr>
          <w:rFonts w:ascii="Arial" w:hAnsi="Arial" w:cs="Arial"/>
          <w:b/>
          <w:sz w:val="28"/>
          <w:szCs w:val="28"/>
        </w:rPr>
      </w:pPr>
    </w:p>
    <w:p w14:paraId="2498E25C" w14:textId="77777777" w:rsidR="00CB70E8" w:rsidRDefault="00CB70E8" w:rsidP="00CB70E8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en-GB"/>
        </w:rPr>
        <w:drawing>
          <wp:inline distT="0" distB="0" distL="0" distR="0" wp14:anchorId="62FCB958" wp14:editId="145F48DA">
            <wp:extent cx="1348740" cy="1577340"/>
            <wp:effectExtent l="0" t="0" r="3810" b="3810"/>
            <wp:docPr id="7" name="Picture 7" descr="ashbourne primary ow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shbourne primary owl log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740" cy="157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3099E6" w14:textId="77777777" w:rsidR="00CB70E8" w:rsidRDefault="00CB70E8" w:rsidP="00CB70E8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Ashbourne Primary School</w:t>
      </w:r>
    </w:p>
    <w:p w14:paraId="1B8CC20E" w14:textId="77777777" w:rsidR="00CB70E8" w:rsidRPr="009763DA" w:rsidRDefault="00CB70E8" w:rsidP="00CB70E8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Lockdown Procedure </w:t>
      </w:r>
    </w:p>
    <w:p w14:paraId="01FD6117" w14:textId="77777777" w:rsidR="00CB70E8" w:rsidRPr="005A0DDC" w:rsidRDefault="00CB70E8" w:rsidP="00CB70E8">
      <w:pPr>
        <w:jc w:val="both"/>
        <w:rPr>
          <w:rFonts w:ascii="Arial" w:hAnsi="Arial" w:cs="Arial"/>
          <w:sz w:val="24"/>
        </w:rPr>
      </w:pPr>
    </w:p>
    <w:p w14:paraId="70826633" w14:textId="77777777" w:rsidR="00CB70E8" w:rsidRDefault="00CB70E8" w:rsidP="00CB70E8">
      <w:pPr>
        <w:jc w:val="both"/>
        <w:rPr>
          <w:rFonts w:ascii="Arial" w:hAnsi="Arial" w:cs="Arial"/>
        </w:rPr>
      </w:pPr>
    </w:p>
    <w:p w14:paraId="5597B13C" w14:textId="513314E8" w:rsidR="00CB70E8" w:rsidRDefault="00CB70E8" w:rsidP="00CB70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Procedure written by: Paula </w:t>
      </w:r>
      <w:r w:rsidR="008347CC">
        <w:rPr>
          <w:rFonts w:ascii="Arial" w:hAnsi="Arial" w:cs="Arial"/>
        </w:rPr>
        <w:t>Chisholm</w:t>
      </w:r>
      <w:r>
        <w:rPr>
          <w:rFonts w:ascii="Arial" w:hAnsi="Arial" w:cs="Arial"/>
        </w:rPr>
        <w:t xml:space="preserve">   </w:t>
      </w:r>
    </w:p>
    <w:p w14:paraId="37771B32" w14:textId="77777777" w:rsidR="00CB70E8" w:rsidRDefault="00CB70E8" w:rsidP="00CB70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Ratified by: Teaching and Learning Committee </w:t>
      </w:r>
    </w:p>
    <w:p w14:paraId="6F5B232E" w14:textId="735A1193" w:rsidR="00CB70E8" w:rsidRDefault="00CB70E8" w:rsidP="00CB70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Date of ratification: </w:t>
      </w:r>
      <w:r w:rsidR="008347CC">
        <w:rPr>
          <w:rFonts w:ascii="Arial" w:hAnsi="Arial" w:cs="Arial"/>
        </w:rPr>
        <w:t>1</w:t>
      </w:r>
      <w:r w:rsidR="000F7EFD">
        <w:rPr>
          <w:rFonts w:ascii="Arial" w:hAnsi="Arial" w:cs="Arial"/>
        </w:rPr>
        <w:t>6</w:t>
      </w:r>
      <w:r w:rsidR="008347CC" w:rsidRPr="008347CC">
        <w:rPr>
          <w:rFonts w:ascii="Arial" w:hAnsi="Arial" w:cs="Arial"/>
          <w:vertAlign w:val="superscript"/>
        </w:rPr>
        <w:t>th</w:t>
      </w:r>
      <w:r w:rsidR="008347CC">
        <w:rPr>
          <w:rFonts w:ascii="Arial" w:hAnsi="Arial" w:cs="Arial"/>
        </w:rPr>
        <w:t xml:space="preserve"> April 2024</w:t>
      </w:r>
    </w:p>
    <w:p w14:paraId="166189A2" w14:textId="77777777" w:rsidR="00CB70E8" w:rsidRDefault="00CB70E8" w:rsidP="00CB70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How often should this policy be reviewed: every 3 years  </w:t>
      </w:r>
    </w:p>
    <w:p w14:paraId="36E9D150" w14:textId="3C71B457" w:rsidR="00CB70E8" w:rsidRDefault="00CB70E8" w:rsidP="00CB70E8">
      <w:pPr>
        <w:rPr>
          <w:rFonts w:ascii="Arial" w:hAnsi="Arial" w:cs="Arial"/>
        </w:rPr>
      </w:pPr>
      <w:r>
        <w:rPr>
          <w:rFonts w:ascii="Arial" w:hAnsi="Arial" w:cs="Arial"/>
        </w:rPr>
        <w:t>Date of next review: spring term 202</w:t>
      </w:r>
      <w:r w:rsidR="008347CC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</w:t>
      </w:r>
    </w:p>
    <w:p w14:paraId="430FAC26" w14:textId="77777777" w:rsidR="00CB70E8" w:rsidRDefault="00CB70E8" w:rsidP="00CB70E8">
      <w:pPr>
        <w:rPr>
          <w:rFonts w:ascii="Arial" w:hAnsi="Arial" w:cs="Arial"/>
        </w:rPr>
      </w:pPr>
    </w:p>
    <w:p w14:paraId="4B4C0F96" w14:textId="77777777" w:rsidR="00CB70E8" w:rsidRDefault="00CB70E8" w:rsidP="00CB70E8">
      <w:pPr>
        <w:rPr>
          <w:rFonts w:ascii="Arial" w:hAnsi="Arial" w:cs="Arial"/>
        </w:rPr>
      </w:pPr>
      <w:r>
        <w:rPr>
          <w:rFonts w:ascii="Arial" w:hAnsi="Arial" w:cs="Arial"/>
        </w:rPr>
        <w:t>Signature: __________________________ Chair of Teaching and Learning Committee</w:t>
      </w:r>
    </w:p>
    <w:p w14:paraId="3FFEC8E8" w14:textId="77777777" w:rsidR="00CB70E8" w:rsidRDefault="00CB70E8" w:rsidP="00CB70E8">
      <w:pPr>
        <w:rPr>
          <w:rFonts w:ascii="Arial" w:hAnsi="Arial" w:cs="Arial"/>
        </w:rPr>
      </w:pPr>
    </w:p>
    <w:p w14:paraId="2C6E36D6" w14:textId="77777777" w:rsidR="00CB70E8" w:rsidRDefault="00CB70E8" w:rsidP="00CB70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Signature:___________________________ Headteacher </w:t>
      </w:r>
    </w:p>
    <w:p w14:paraId="1B3A7F52" w14:textId="77777777" w:rsidR="00CB70E8" w:rsidRDefault="00CB70E8" w:rsidP="00CB70E8">
      <w:pPr>
        <w:rPr>
          <w:rFonts w:ascii="Arial" w:hAnsi="Arial" w:cs="Arial"/>
        </w:rPr>
      </w:pPr>
    </w:p>
    <w:p w14:paraId="2E331C85" w14:textId="678842EF" w:rsidR="00CB70E8" w:rsidRDefault="00CB70E8" w:rsidP="00CB70E8">
      <w:pPr>
        <w:rPr>
          <w:rFonts w:ascii="Arial" w:hAnsi="Arial" w:cs="Arial"/>
        </w:rPr>
      </w:pPr>
      <w:r>
        <w:rPr>
          <w:rFonts w:ascii="Arial" w:hAnsi="Arial" w:cs="Arial"/>
        </w:rPr>
        <w:t>Minute number of ratification: TLC/</w:t>
      </w:r>
      <w:r w:rsidR="008347CC">
        <w:rPr>
          <w:rFonts w:ascii="Arial" w:hAnsi="Arial" w:cs="Arial"/>
        </w:rPr>
        <w:t>1</w:t>
      </w:r>
      <w:r w:rsidR="000F7EFD">
        <w:rPr>
          <w:rFonts w:ascii="Arial" w:hAnsi="Arial" w:cs="Arial"/>
        </w:rPr>
        <w:t>6</w:t>
      </w:r>
      <w:r w:rsidR="008347CC">
        <w:rPr>
          <w:rFonts w:ascii="Arial" w:hAnsi="Arial" w:cs="Arial"/>
        </w:rPr>
        <w:t>/04/24/</w:t>
      </w:r>
      <w:r w:rsidR="00D10003">
        <w:rPr>
          <w:rFonts w:ascii="Arial" w:hAnsi="Arial" w:cs="Arial"/>
        </w:rPr>
        <w:t>6c</w:t>
      </w:r>
    </w:p>
    <w:p w14:paraId="79D9E8D7" w14:textId="77777777" w:rsidR="00CB70E8" w:rsidRDefault="00CB70E8" w:rsidP="00CB70E8">
      <w:pPr>
        <w:rPr>
          <w:rFonts w:ascii="Arial" w:hAnsi="Arial" w:cs="Arial"/>
        </w:rPr>
      </w:pPr>
    </w:p>
    <w:p w14:paraId="37C667BB" w14:textId="77777777" w:rsidR="00CB70E8" w:rsidRDefault="00CB70E8" w:rsidP="00CB70E8">
      <w:pPr>
        <w:rPr>
          <w:rFonts w:ascii="Arial" w:hAnsi="Arial" w:cs="Arial"/>
        </w:rPr>
      </w:pPr>
    </w:p>
    <w:p w14:paraId="518652DD" w14:textId="77777777" w:rsidR="00CB70E8" w:rsidRDefault="00CB70E8" w:rsidP="00CB70E8">
      <w:pPr>
        <w:rPr>
          <w:rFonts w:ascii="Arial" w:hAnsi="Arial" w:cs="Arial"/>
        </w:rPr>
      </w:pPr>
    </w:p>
    <w:p w14:paraId="2925D1A3" w14:textId="77777777" w:rsidR="00CB70E8" w:rsidRDefault="00CB70E8" w:rsidP="00CB70E8">
      <w:pPr>
        <w:rPr>
          <w:rFonts w:ascii="Arial" w:hAnsi="Arial" w:cs="Arial"/>
        </w:rPr>
      </w:pPr>
    </w:p>
    <w:p w14:paraId="2AE81C87" w14:textId="77777777" w:rsidR="00CB70E8" w:rsidRDefault="00CB70E8" w:rsidP="00CB70E8">
      <w:pPr>
        <w:rPr>
          <w:rFonts w:ascii="Arial" w:hAnsi="Arial" w:cs="Arial"/>
        </w:rPr>
      </w:pPr>
    </w:p>
    <w:p w14:paraId="259B375E" w14:textId="77777777" w:rsidR="00CB70E8" w:rsidRDefault="00CB70E8" w:rsidP="00CB70E8">
      <w:pPr>
        <w:rPr>
          <w:rFonts w:ascii="Arial" w:hAnsi="Arial" w:cs="Arial"/>
        </w:rPr>
      </w:pPr>
      <w:r>
        <w:rPr>
          <w:rFonts w:ascii="Arial" w:hAnsi="Arial" w:cs="Arial"/>
        </w:rPr>
        <w:t>/</w:t>
      </w:r>
    </w:p>
    <w:p w14:paraId="4EA7E032" w14:textId="77777777" w:rsidR="00CB70E8" w:rsidRDefault="00CB70E8">
      <w:pPr>
        <w:rPr>
          <w:rFonts w:ascii="Arial" w:hAnsi="Arial" w:cs="Arial"/>
          <w:b/>
        </w:rPr>
      </w:pPr>
    </w:p>
    <w:p w14:paraId="1950D035" w14:textId="77777777" w:rsidR="00CB70E8" w:rsidRDefault="00CB70E8">
      <w:pPr>
        <w:rPr>
          <w:rFonts w:ascii="Arial" w:hAnsi="Arial" w:cs="Arial"/>
          <w:b/>
        </w:rPr>
      </w:pPr>
    </w:p>
    <w:p w14:paraId="4C504643" w14:textId="77777777" w:rsidR="00CB70E8" w:rsidRDefault="00CB70E8">
      <w:pPr>
        <w:rPr>
          <w:rFonts w:ascii="Arial" w:hAnsi="Arial" w:cs="Arial"/>
          <w:b/>
        </w:rPr>
      </w:pPr>
    </w:p>
    <w:p w14:paraId="3EA45D58" w14:textId="77777777" w:rsidR="003D0BEC" w:rsidRPr="003D0BEC" w:rsidRDefault="003D0BEC" w:rsidP="003D0BEC">
      <w:pPr>
        <w:spacing w:after="0" w:line="240" w:lineRule="auto"/>
        <w:jc w:val="center"/>
        <w:rPr>
          <w:rFonts w:ascii="Arial" w:hAnsi="Arial" w:cs="Arial"/>
          <w:b/>
        </w:rPr>
      </w:pPr>
      <w:r w:rsidRPr="003D0BEC">
        <w:rPr>
          <w:rFonts w:ascii="Arial" w:hAnsi="Arial" w:cs="Arial"/>
          <w:b/>
        </w:rPr>
        <w:t>Ashbourne Primary School</w:t>
      </w:r>
    </w:p>
    <w:p w14:paraId="429DCD1D" w14:textId="77777777" w:rsidR="003D0BEC" w:rsidRPr="003D0BEC" w:rsidRDefault="003D0BEC" w:rsidP="003D0BEC">
      <w:pPr>
        <w:spacing w:after="0" w:line="240" w:lineRule="auto"/>
        <w:jc w:val="center"/>
        <w:rPr>
          <w:rFonts w:ascii="Arial" w:hAnsi="Arial" w:cs="Arial"/>
          <w:b/>
        </w:rPr>
      </w:pPr>
      <w:r w:rsidRPr="003D0BEC">
        <w:rPr>
          <w:rFonts w:ascii="Arial" w:hAnsi="Arial" w:cs="Arial"/>
          <w:b/>
        </w:rPr>
        <w:t>Lockdown procedure</w:t>
      </w:r>
    </w:p>
    <w:p w14:paraId="3AD2AAB3" w14:textId="77777777" w:rsidR="003D0BEC" w:rsidRDefault="003D0BEC" w:rsidP="002E776F">
      <w:pPr>
        <w:spacing w:after="0" w:line="240" w:lineRule="auto"/>
        <w:rPr>
          <w:rFonts w:ascii="Arial" w:hAnsi="Arial" w:cs="Arial"/>
        </w:rPr>
      </w:pPr>
    </w:p>
    <w:p w14:paraId="3EEB74B6" w14:textId="77777777" w:rsidR="002E776F" w:rsidRPr="00690412" w:rsidRDefault="002E776F" w:rsidP="002E776F">
      <w:pPr>
        <w:spacing w:after="0" w:line="240" w:lineRule="auto"/>
        <w:rPr>
          <w:rFonts w:ascii="Arial" w:hAnsi="Arial" w:cs="Arial"/>
        </w:rPr>
      </w:pPr>
      <w:r w:rsidRPr="00690412">
        <w:rPr>
          <w:rFonts w:ascii="Arial" w:hAnsi="Arial" w:cs="Arial"/>
        </w:rPr>
        <w:t>It is clearly very difficult to prescribe specific circumstances when a lockdown procedure will need to be activated. In some cases, it may be a notification from an external agency such as the emergency services or the county council’s emergency planning department that instigates the procedure. In other cases, it may be a judgement call from the most senior person on site reacting to information received from staff/visitors relating to a developing situation. In some cases, it may be a planned response to a particular known circumstance.</w:t>
      </w:r>
    </w:p>
    <w:p w14:paraId="69E9423B" w14:textId="77777777" w:rsidR="002E776F" w:rsidRPr="00690412" w:rsidRDefault="002E776F" w:rsidP="002E776F">
      <w:pPr>
        <w:spacing w:after="0" w:line="240" w:lineRule="auto"/>
        <w:rPr>
          <w:rFonts w:ascii="Arial" w:hAnsi="Arial" w:cs="Arial"/>
        </w:rPr>
      </w:pPr>
    </w:p>
    <w:p w14:paraId="349EC2A7" w14:textId="77777777" w:rsidR="002E776F" w:rsidRPr="00690412" w:rsidRDefault="002E776F" w:rsidP="002E776F">
      <w:pPr>
        <w:spacing w:after="0" w:line="240" w:lineRule="auto"/>
        <w:rPr>
          <w:rFonts w:ascii="Arial" w:hAnsi="Arial" w:cs="Arial"/>
        </w:rPr>
      </w:pPr>
      <w:r w:rsidRPr="00690412">
        <w:rPr>
          <w:rFonts w:ascii="Arial" w:hAnsi="Arial" w:cs="Arial"/>
        </w:rPr>
        <w:t>However, some examples of when lockdown procedures may be activated are given below:</w:t>
      </w:r>
    </w:p>
    <w:p w14:paraId="499E45C0" w14:textId="77777777" w:rsidR="002E776F" w:rsidRPr="00690412" w:rsidRDefault="002E776F" w:rsidP="002E776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690412">
        <w:rPr>
          <w:rFonts w:ascii="Arial" w:hAnsi="Arial" w:cs="Arial"/>
        </w:rPr>
        <w:t>A reported incident or civil disturbance in the local community;</w:t>
      </w:r>
    </w:p>
    <w:p w14:paraId="57E6C2B8" w14:textId="77777777" w:rsidR="002E776F" w:rsidRPr="002E776F" w:rsidRDefault="002E776F" w:rsidP="002E776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690412">
        <w:rPr>
          <w:rFonts w:ascii="Arial" w:hAnsi="Arial" w:cs="Arial"/>
        </w:rPr>
        <w:t>An intruder on the</w:t>
      </w:r>
      <w:r w:rsidRPr="002E776F">
        <w:rPr>
          <w:rFonts w:ascii="Arial" w:hAnsi="Arial" w:cs="Arial"/>
        </w:rPr>
        <w:t xml:space="preserve"> school site;</w:t>
      </w:r>
    </w:p>
    <w:p w14:paraId="4AC9033B" w14:textId="77777777" w:rsidR="002E776F" w:rsidRPr="002E776F" w:rsidRDefault="002E776F" w:rsidP="002E776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2E776F">
        <w:rPr>
          <w:rFonts w:ascii="Arial" w:hAnsi="Arial" w:cs="Arial"/>
        </w:rPr>
        <w:t>A warning being received regarding a nearby air pollution risk (smoke plume, gas cloud, etc.);</w:t>
      </w:r>
    </w:p>
    <w:p w14:paraId="1C8DC7FA" w14:textId="77777777" w:rsidR="002E776F" w:rsidRPr="002E776F" w:rsidRDefault="002E776F" w:rsidP="002E776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2E776F">
        <w:rPr>
          <w:rFonts w:ascii="Arial" w:hAnsi="Arial" w:cs="Arial"/>
        </w:rPr>
        <w:t>A major fire in the vicinity of the school;</w:t>
      </w:r>
    </w:p>
    <w:p w14:paraId="063D779F" w14:textId="77777777" w:rsidR="002E776F" w:rsidRPr="002E776F" w:rsidRDefault="002E776F" w:rsidP="002E776F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Arial" w:hAnsi="Arial" w:cs="Arial"/>
        </w:rPr>
      </w:pPr>
      <w:r w:rsidRPr="002E776F">
        <w:rPr>
          <w:rFonts w:ascii="Arial" w:hAnsi="Arial" w:cs="Arial"/>
        </w:rPr>
        <w:t>A dangerous animal (e.g. large dog) roaming loose near/on the school grounds.</w:t>
      </w:r>
    </w:p>
    <w:p w14:paraId="7F22D245" w14:textId="77777777" w:rsidR="002E776F" w:rsidRPr="002E776F" w:rsidRDefault="002E776F" w:rsidP="002E776F">
      <w:pPr>
        <w:spacing w:after="120"/>
        <w:jc w:val="both"/>
        <w:rPr>
          <w:rFonts w:ascii="Arial" w:hAnsi="Arial" w:cs="Arial"/>
        </w:rPr>
      </w:pPr>
      <w:r w:rsidRPr="002E776F">
        <w:rPr>
          <w:rFonts w:ascii="Arial" w:hAnsi="Arial" w:cs="Arial"/>
        </w:rPr>
        <w:t>As not all potential circumstances which may lead to a school lockdown can be foreseen, it is important that any plans/actions are dynamic and able to deal with an ever changing risk/threat.</w:t>
      </w:r>
    </w:p>
    <w:p w14:paraId="75E99427" w14:textId="77777777" w:rsidR="002E776F" w:rsidRPr="002E776F" w:rsidRDefault="002E776F" w:rsidP="002E776F">
      <w:pPr>
        <w:spacing w:after="120"/>
        <w:jc w:val="both"/>
        <w:rPr>
          <w:rFonts w:ascii="Arial" w:hAnsi="Arial" w:cs="Arial"/>
        </w:rPr>
      </w:pPr>
    </w:p>
    <w:p w14:paraId="1CE59C5F" w14:textId="77777777" w:rsidR="002E776F" w:rsidRPr="002E776F" w:rsidRDefault="002E776F" w:rsidP="002E776F">
      <w:pPr>
        <w:spacing w:after="120"/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CellMar>
          <w:top w:w="113" w:type="dxa"/>
          <w:left w:w="113" w:type="dxa"/>
          <w:bottom w:w="113" w:type="dxa"/>
          <w:right w:w="113" w:type="dxa"/>
        </w:tblCellMar>
        <w:tblLook w:val="01E0" w:firstRow="1" w:lastRow="1" w:firstColumn="1" w:lastColumn="1" w:noHBand="0" w:noVBand="0"/>
      </w:tblPr>
      <w:tblGrid>
        <w:gridCol w:w="3444"/>
        <w:gridCol w:w="5582"/>
      </w:tblGrid>
      <w:tr w:rsidR="002E776F" w:rsidRPr="002E776F" w14:paraId="10725656" w14:textId="77777777" w:rsidTr="002E776F">
        <w:trPr>
          <w:cantSplit/>
        </w:trPr>
        <w:tc>
          <w:tcPr>
            <w:tcW w:w="10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F4F75"/>
            <w:vAlign w:val="center"/>
            <w:hideMark/>
          </w:tcPr>
          <w:p w14:paraId="2FACBA43" w14:textId="77777777" w:rsidR="002E776F" w:rsidRPr="002E776F" w:rsidRDefault="002E776F">
            <w:pPr>
              <w:rPr>
                <w:rFonts w:ascii="Arial" w:hAnsi="Arial" w:cs="Arial"/>
                <w:b/>
                <w:color w:val="FFFFFF"/>
                <w:szCs w:val="24"/>
              </w:rPr>
            </w:pPr>
            <w:r w:rsidRPr="002E776F">
              <w:rPr>
                <w:rFonts w:ascii="Arial" w:hAnsi="Arial" w:cs="Arial"/>
                <w:b/>
                <w:color w:val="FFFFFF"/>
              </w:rPr>
              <w:t>Lead Responsible Person</w:t>
            </w:r>
          </w:p>
        </w:tc>
      </w:tr>
      <w:tr w:rsidR="002E776F" w:rsidRPr="002E776F" w14:paraId="2AF65453" w14:textId="77777777" w:rsidTr="002E776F">
        <w:trPr>
          <w:cantSplit/>
        </w:trPr>
        <w:tc>
          <w:tcPr>
            <w:tcW w:w="389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BFBFB"/>
            <w:hideMark/>
          </w:tcPr>
          <w:p w14:paraId="0D66EB5A" w14:textId="77777777" w:rsidR="002E776F" w:rsidRPr="002E776F" w:rsidRDefault="002E776F">
            <w:pPr>
              <w:rPr>
                <w:rFonts w:ascii="Arial" w:hAnsi="Arial" w:cs="Arial"/>
                <w:szCs w:val="24"/>
              </w:rPr>
            </w:pPr>
            <w:r w:rsidRPr="002E776F">
              <w:rPr>
                <w:rFonts w:ascii="Arial" w:hAnsi="Arial" w:cs="Arial"/>
              </w:rPr>
              <w:t>Designated Senior Person</w:t>
            </w:r>
          </w:p>
        </w:tc>
        <w:tc>
          <w:tcPr>
            <w:tcW w:w="652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BFBFB"/>
            <w:hideMark/>
          </w:tcPr>
          <w:p w14:paraId="405F8176" w14:textId="24AF6E2D" w:rsidR="002E776F" w:rsidRPr="002E776F" w:rsidRDefault="002E776F">
            <w:pPr>
              <w:rPr>
                <w:rFonts w:ascii="Arial" w:hAnsi="Arial" w:cs="Arial"/>
                <w:szCs w:val="24"/>
              </w:rPr>
            </w:pPr>
            <w:r w:rsidRPr="002E776F">
              <w:rPr>
                <w:rFonts w:ascii="Arial" w:hAnsi="Arial" w:cs="Arial"/>
              </w:rPr>
              <w:t xml:space="preserve">Miss Paula </w:t>
            </w:r>
            <w:r w:rsidR="008347CC">
              <w:rPr>
                <w:rFonts w:ascii="Arial" w:hAnsi="Arial" w:cs="Arial"/>
              </w:rPr>
              <w:t>Chisholm</w:t>
            </w:r>
          </w:p>
        </w:tc>
      </w:tr>
      <w:tr w:rsidR="002E776F" w:rsidRPr="002E776F" w14:paraId="7F78F117" w14:textId="77777777" w:rsidTr="002E776F">
        <w:trPr>
          <w:cantSplit/>
        </w:trPr>
        <w:tc>
          <w:tcPr>
            <w:tcW w:w="389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BFBFB"/>
            <w:hideMark/>
          </w:tcPr>
          <w:p w14:paraId="470DC06E" w14:textId="77777777" w:rsidR="002E776F" w:rsidRPr="002E776F" w:rsidRDefault="002E776F">
            <w:pPr>
              <w:rPr>
                <w:rFonts w:ascii="Arial" w:hAnsi="Arial" w:cs="Arial"/>
                <w:szCs w:val="24"/>
              </w:rPr>
            </w:pPr>
            <w:r w:rsidRPr="002E776F">
              <w:rPr>
                <w:rFonts w:ascii="Arial" w:hAnsi="Arial" w:cs="Arial"/>
              </w:rPr>
              <w:t>Deputy Designated Senior Person(s)</w:t>
            </w:r>
          </w:p>
        </w:tc>
        <w:tc>
          <w:tcPr>
            <w:tcW w:w="652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BFBFB"/>
            <w:hideMark/>
          </w:tcPr>
          <w:p w14:paraId="759C125A" w14:textId="77777777" w:rsidR="002E776F" w:rsidRPr="002E776F" w:rsidRDefault="002E776F">
            <w:pPr>
              <w:rPr>
                <w:rFonts w:ascii="Arial" w:hAnsi="Arial" w:cs="Arial"/>
                <w:szCs w:val="24"/>
              </w:rPr>
            </w:pPr>
            <w:r w:rsidRPr="002E776F">
              <w:rPr>
                <w:rFonts w:ascii="Arial" w:hAnsi="Arial" w:cs="Arial"/>
              </w:rPr>
              <w:t>Miss Heather Davis</w:t>
            </w:r>
          </w:p>
        </w:tc>
      </w:tr>
    </w:tbl>
    <w:p w14:paraId="5DC5FCDC" w14:textId="77777777" w:rsidR="002E776F" w:rsidRPr="002E776F" w:rsidRDefault="002E776F" w:rsidP="002E776F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CellMar>
          <w:top w:w="113" w:type="dxa"/>
          <w:left w:w="113" w:type="dxa"/>
          <w:bottom w:w="113" w:type="dxa"/>
          <w:right w:w="113" w:type="dxa"/>
        </w:tblCellMar>
        <w:tblLook w:val="01E0" w:firstRow="1" w:lastRow="1" w:firstColumn="1" w:lastColumn="1" w:noHBand="0" w:noVBand="0"/>
      </w:tblPr>
      <w:tblGrid>
        <w:gridCol w:w="3446"/>
        <w:gridCol w:w="5580"/>
      </w:tblGrid>
      <w:tr w:rsidR="002E776F" w:rsidRPr="002E776F" w14:paraId="18C3C2F6" w14:textId="77777777" w:rsidTr="002E776F">
        <w:trPr>
          <w:cantSplit/>
        </w:trPr>
        <w:tc>
          <w:tcPr>
            <w:tcW w:w="10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F4F75"/>
            <w:vAlign w:val="center"/>
            <w:hideMark/>
          </w:tcPr>
          <w:p w14:paraId="0F82675B" w14:textId="77777777" w:rsidR="002E776F" w:rsidRPr="002E776F" w:rsidRDefault="002E776F">
            <w:pPr>
              <w:rPr>
                <w:rFonts w:ascii="Arial" w:hAnsi="Arial" w:cs="Arial"/>
                <w:b/>
                <w:color w:val="FFFFFF"/>
                <w:szCs w:val="24"/>
              </w:rPr>
            </w:pPr>
            <w:r w:rsidRPr="002E776F">
              <w:rPr>
                <w:rFonts w:ascii="Arial" w:hAnsi="Arial" w:cs="Arial"/>
                <w:b/>
                <w:color w:val="FFFFFF"/>
              </w:rPr>
              <w:t>Signals</w:t>
            </w:r>
          </w:p>
        </w:tc>
      </w:tr>
      <w:tr w:rsidR="002E776F" w:rsidRPr="002E776F" w14:paraId="6FC7FF20" w14:textId="77777777" w:rsidTr="002E776F">
        <w:trPr>
          <w:cantSplit/>
        </w:trPr>
        <w:tc>
          <w:tcPr>
            <w:tcW w:w="389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BFBFB"/>
            <w:hideMark/>
          </w:tcPr>
          <w:p w14:paraId="291B13FC" w14:textId="77777777" w:rsidR="002E776F" w:rsidRPr="002E776F" w:rsidRDefault="002E776F">
            <w:pPr>
              <w:rPr>
                <w:rFonts w:ascii="Arial" w:hAnsi="Arial" w:cs="Arial"/>
                <w:szCs w:val="24"/>
              </w:rPr>
            </w:pPr>
            <w:r w:rsidRPr="002E776F">
              <w:rPr>
                <w:rFonts w:ascii="Arial" w:hAnsi="Arial" w:cs="Arial"/>
              </w:rPr>
              <w:t>Signal for Lockdown</w:t>
            </w:r>
          </w:p>
        </w:tc>
        <w:tc>
          <w:tcPr>
            <w:tcW w:w="652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BFBFB"/>
            <w:hideMark/>
          </w:tcPr>
          <w:p w14:paraId="0EDA825E" w14:textId="77777777" w:rsidR="002E776F" w:rsidRPr="002E776F" w:rsidRDefault="003A456E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5 beeps of the school bell</w:t>
            </w:r>
          </w:p>
        </w:tc>
      </w:tr>
      <w:tr w:rsidR="002E776F" w:rsidRPr="002E776F" w14:paraId="7EED414C" w14:textId="77777777" w:rsidTr="002E776F">
        <w:trPr>
          <w:cantSplit/>
        </w:trPr>
        <w:tc>
          <w:tcPr>
            <w:tcW w:w="389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BFBFB"/>
            <w:hideMark/>
          </w:tcPr>
          <w:p w14:paraId="66936A8E" w14:textId="77777777" w:rsidR="002E776F" w:rsidRPr="002E776F" w:rsidRDefault="002E776F">
            <w:pPr>
              <w:rPr>
                <w:rFonts w:ascii="Arial" w:hAnsi="Arial" w:cs="Arial"/>
                <w:szCs w:val="24"/>
              </w:rPr>
            </w:pPr>
            <w:r w:rsidRPr="002E776F">
              <w:rPr>
                <w:rFonts w:ascii="Arial" w:hAnsi="Arial" w:cs="Arial"/>
              </w:rPr>
              <w:t>Signal for All-clear</w:t>
            </w:r>
          </w:p>
        </w:tc>
        <w:tc>
          <w:tcPr>
            <w:tcW w:w="652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BFBFB"/>
            <w:hideMark/>
          </w:tcPr>
          <w:p w14:paraId="406BB436" w14:textId="77777777" w:rsidR="002E776F" w:rsidRPr="002E776F" w:rsidRDefault="003A456E">
            <w:pPr>
              <w:rPr>
                <w:rFonts w:ascii="Arial" w:hAnsi="Arial" w:cs="Arial"/>
                <w:szCs w:val="24"/>
              </w:rPr>
            </w:pPr>
            <w:r w:rsidRPr="00CB70E8">
              <w:rPr>
                <w:rFonts w:ascii="Arial" w:hAnsi="Arial" w:cs="Arial"/>
                <w:szCs w:val="24"/>
              </w:rPr>
              <w:t>5 beeps of the school bell</w:t>
            </w:r>
          </w:p>
        </w:tc>
      </w:tr>
    </w:tbl>
    <w:p w14:paraId="6EEEFDF6" w14:textId="77777777" w:rsidR="002E776F" w:rsidRPr="002E776F" w:rsidRDefault="002E776F" w:rsidP="002E776F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CellMar>
          <w:top w:w="113" w:type="dxa"/>
          <w:left w:w="113" w:type="dxa"/>
          <w:bottom w:w="113" w:type="dxa"/>
          <w:right w:w="113" w:type="dxa"/>
        </w:tblCellMar>
        <w:tblLook w:val="01E0" w:firstRow="1" w:lastRow="1" w:firstColumn="1" w:lastColumn="1" w:noHBand="0" w:noVBand="0"/>
      </w:tblPr>
      <w:tblGrid>
        <w:gridCol w:w="3461"/>
        <w:gridCol w:w="5565"/>
      </w:tblGrid>
      <w:tr w:rsidR="002E776F" w:rsidRPr="002E776F" w14:paraId="2FD4E84A" w14:textId="77777777" w:rsidTr="002E776F">
        <w:trPr>
          <w:cantSplit/>
        </w:trPr>
        <w:tc>
          <w:tcPr>
            <w:tcW w:w="10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F4F75"/>
            <w:vAlign w:val="center"/>
            <w:hideMark/>
          </w:tcPr>
          <w:p w14:paraId="6191C239" w14:textId="77777777" w:rsidR="002E776F" w:rsidRPr="002E776F" w:rsidRDefault="002E776F">
            <w:pPr>
              <w:rPr>
                <w:rFonts w:ascii="Arial" w:hAnsi="Arial" w:cs="Arial"/>
                <w:b/>
                <w:color w:val="FFFFFF"/>
                <w:szCs w:val="24"/>
              </w:rPr>
            </w:pPr>
            <w:r w:rsidRPr="002E776F">
              <w:rPr>
                <w:rFonts w:ascii="Arial" w:hAnsi="Arial" w:cs="Arial"/>
                <w:b/>
                <w:color w:val="FFFFFF"/>
              </w:rPr>
              <w:t>Lockdown</w:t>
            </w:r>
          </w:p>
        </w:tc>
      </w:tr>
      <w:tr w:rsidR="002E776F" w:rsidRPr="002E776F" w14:paraId="3D57AEB2" w14:textId="77777777" w:rsidTr="002E776F">
        <w:trPr>
          <w:cantSplit/>
        </w:trPr>
        <w:tc>
          <w:tcPr>
            <w:tcW w:w="389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BFBFB"/>
            <w:hideMark/>
          </w:tcPr>
          <w:p w14:paraId="15E021B9" w14:textId="77777777" w:rsidR="002E776F" w:rsidRPr="002E776F" w:rsidRDefault="002E776F">
            <w:pPr>
              <w:rPr>
                <w:rFonts w:ascii="Arial" w:hAnsi="Arial" w:cs="Arial"/>
                <w:szCs w:val="24"/>
              </w:rPr>
            </w:pPr>
            <w:r w:rsidRPr="002E776F">
              <w:rPr>
                <w:rFonts w:ascii="Arial" w:hAnsi="Arial" w:cs="Arial"/>
              </w:rPr>
              <w:t>Entrance points (e.g. doors, windows) which should be secured</w:t>
            </w:r>
          </w:p>
        </w:tc>
        <w:tc>
          <w:tcPr>
            <w:tcW w:w="652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BFBFB"/>
            <w:hideMark/>
          </w:tcPr>
          <w:p w14:paraId="527A6A95" w14:textId="77777777" w:rsidR="002E776F" w:rsidRPr="002E776F" w:rsidRDefault="002E776F" w:rsidP="002E776F">
            <w:pPr>
              <w:rPr>
                <w:rFonts w:ascii="Arial" w:hAnsi="Arial" w:cs="Arial"/>
                <w:szCs w:val="24"/>
              </w:rPr>
            </w:pPr>
            <w:r w:rsidRPr="002E776F">
              <w:rPr>
                <w:rFonts w:ascii="Arial" w:hAnsi="Arial" w:cs="Arial"/>
              </w:rPr>
              <w:t>Office staff to lock internal door at main entrance. Reception and year 1/ 2 classrooms thumb locks on. All external doors to classrooms closed.</w:t>
            </w:r>
          </w:p>
        </w:tc>
      </w:tr>
      <w:tr w:rsidR="002E776F" w:rsidRPr="002E776F" w14:paraId="05F17CD8" w14:textId="77777777" w:rsidTr="002E776F">
        <w:trPr>
          <w:cantSplit/>
        </w:trPr>
        <w:tc>
          <w:tcPr>
            <w:tcW w:w="389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BFBFB"/>
            <w:hideMark/>
          </w:tcPr>
          <w:p w14:paraId="67D5B0F6" w14:textId="77777777" w:rsidR="002E776F" w:rsidRPr="00CB70E8" w:rsidRDefault="002E776F">
            <w:pPr>
              <w:rPr>
                <w:rFonts w:ascii="Arial" w:hAnsi="Arial" w:cs="Arial"/>
                <w:szCs w:val="24"/>
              </w:rPr>
            </w:pPr>
            <w:r w:rsidRPr="00CB70E8">
              <w:rPr>
                <w:rFonts w:ascii="Arial" w:hAnsi="Arial" w:cs="Arial"/>
              </w:rPr>
              <w:lastRenderedPageBreak/>
              <w:t>Communication arrangements</w:t>
            </w:r>
          </w:p>
        </w:tc>
        <w:tc>
          <w:tcPr>
            <w:tcW w:w="652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BFBFB"/>
            <w:hideMark/>
          </w:tcPr>
          <w:p w14:paraId="0BF2C674" w14:textId="225BDEB4" w:rsidR="002E776F" w:rsidRPr="00CB70E8" w:rsidRDefault="002E776F" w:rsidP="002E776F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</w:rPr>
            </w:pPr>
            <w:r w:rsidRPr="00CB70E8">
              <w:rPr>
                <w:rFonts w:ascii="Arial" w:hAnsi="Arial" w:cs="Arial"/>
              </w:rPr>
              <w:t>Mobile phones</w:t>
            </w:r>
            <w:r w:rsidR="009E15A1" w:rsidRPr="00CB70E8">
              <w:rPr>
                <w:rFonts w:ascii="Arial" w:hAnsi="Arial" w:cs="Arial"/>
              </w:rPr>
              <w:t xml:space="preserve">- use of </w:t>
            </w:r>
            <w:r w:rsidR="008347CC">
              <w:rPr>
                <w:rFonts w:ascii="Arial" w:hAnsi="Arial" w:cs="Arial"/>
              </w:rPr>
              <w:t xml:space="preserve">Dojo </w:t>
            </w:r>
            <w:r w:rsidR="009E15A1" w:rsidRPr="00CB70E8">
              <w:rPr>
                <w:rFonts w:ascii="Arial" w:hAnsi="Arial" w:cs="Arial"/>
              </w:rPr>
              <w:t>messaging service for text to be sent to all staff.</w:t>
            </w:r>
          </w:p>
          <w:p w14:paraId="7BB417FE" w14:textId="77777777" w:rsidR="002E776F" w:rsidRPr="00CB70E8" w:rsidRDefault="009E15A1" w:rsidP="002E776F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</w:rPr>
            </w:pPr>
            <w:r w:rsidRPr="00CB70E8">
              <w:rPr>
                <w:rFonts w:ascii="Arial" w:hAnsi="Arial" w:cs="Arial"/>
              </w:rPr>
              <w:t>E</w:t>
            </w:r>
            <w:r w:rsidR="002E776F" w:rsidRPr="00CB70E8">
              <w:rPr>
                <w:rFonts w:ascii="Arial" w:hAnsi="Arial" w:cs="Arial"/>
              </w:rPr>
              <w:t>mail</w:t>
            </w:r>
            <w:r w:rsidRPr="00CB70E8">
              <w:rPr>
                <w:rFonts w:ascii="Arial" w:hAnsi="Arial" w:cs="Arial"/>
              </w:rPr>
              <w:t xml:space="preserve"> </w:t>
            </w:r>
          </w:p>
          <w:p w14:paraId="470972E5" w14:textId="77777777" w:rsidR="009E15A1" w:rsidRPr="00CB70E8" w:rsidRDefault="009E15A1" w:rsidP="002E776F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</w:rPr>
            </w:pPr>
            <w:r w:rsidRPr="00CB70E8">
              <w:rPr>
                <w:rFonts w:ascii="Arial" w:hAnsi="Arial" w:cs="Arial"/>
              </w:rPr>
              <w:t>If mobile phone signals are unavailable. Staff to wait in classrooms until the all clear is given from SLT.</w:t>
            </w:r>
          </w:p>
          <w:p w14:paraId="50898C57" w14:textId="77777777" w:rsidR="003A456E" w:rsidRPr="00CB70E8" w:rsidRDefault="003A456E" w:rsidP="002E776F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</w:rPr>
            </w:pPr>
            <w:r w:rsidRPr="00CB70E8">
              <w:rPr>
                <w:rFonts w:ascii="Arial" w:hAnsi="Arial" w:cs="Arial"/>
              </w:rPr>
              <w:t>Walkie talkie for forest school and classes on the rec.</w:t>
            </w:r>
          </w:p>
          <w:p w14:paraId="47D9B494" w14:textId="77777777" w:rsidR="002E776F" w:rsidRPr="00CB70E8" w:rsidRDefault="002E776F" w:rsidP="002E776F">
            <w:pPr>
              <w:spacing w:after="0" w:line="240" w:lineRule="auto"/>
              <w:ind w:left="360"/>
              <w:rPr>
                <w:rFonts w:ascii="Arial" w:hAnsi="Arial" w:cs="Arial"/>
                <w:szCs w:val="24"/>
              </w:rPr>
            </w:pPr>
          </w:p>
        </w:tc>
      </w:tr>
      <w:tr w:rsidR="002E776F" w:rsidRPr="002E776F" w14:paraId="7B467C43" w14:textId="77777777" w:rsidTr="002E776F">
        <w:trPr>
          <w:cantSplit/>
        </w:trPr>
        <w:tc>
          <w:tcPr>
            <w:tcW w:w="10420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BFBFB"/>
          </w:tcPr>
          <w:p w14:paraId="1C4F0D3D" w14:textId="77777777" w:rsidR="002E776F" w:rsidRPr="002E776F" w:rsidRDefault="002E776F">
            <w:pPr>
              <w:rPr>
                <w:rFonts w:ascii="Arial" w:hAnsi="Arial" w:cs="Arial"/>
                <w:szCs w:val="24"/>
              </w:rPr>
            </w:pPr>
            <w:r w:rsidRPr="002E776F">
              <w:rPr>
                <w:rFonts w:ascii="Arial" w:hAnsi="Arial" w:cs="Arial"/>
              </w:rPr>
              <w:t xml:space="preserve">Upon hearing the lockdown signal, take the actions below if it is safe to do so. Personal safety takes </w:t>
            </w:r>
            <w:r w:rsidR="00282502">
              <w:rPr>
                <w:rFonts w:ascii="Arial" w:hAnsi="Arial" w:cs="Arial"/>
              </w:rPr>
              <w:t>precedence</w:t>
            </w:r>
            <w:r w:rsidRPr="002E776F">
              <w:rPr>
                <w:rFonts w:ascii="Arial" w:hAnsi="Arial" w:cs="Arial"/>
              </w:rPr>
              <w:t xml:space="preserve"> and no-one should put themselves of anyone else in danger.</w:t>
            </w:r>
          </w:p>
          <w:p w14:paraId="1FBB9B6E" w14:textId="77777777" w:rsidR="002E776F" w:rsidRPr="009E15A1" w:rsidRDefault="002E776F">
            <w:pPr>
              <w:rPr>
                <w:rFonts w:ascii="Arial" w:hAnsi="Arial" w:cs="Arial"/>
                <w:szCs w:val="24"/>
              </w:rPr>
            </w:pPr>
            <w:r w:rsidRPr="009E15A1">
              <w:rPr>
                <w:rFonts w:ascii="Arial" w:hAnsi="Arial" w:cs="Arial"/>
              </w:rPr>
              <w:t>If someone is taken hostage on the premises, consider an evacua</w:t>
            </w:r>
            <w:r w:rsidR="009E15A1" w:rsidRPr="009E15A1">
              <w:rPr>
                <w:rFonts w:ascii="Arial" w:hAnsi="Arial" w:cs="Arial"/>
              </w:rPr>
              <w:t>tion of some or all of the site and/or if firearms involved, consider an evacuation of some or all of the site – See Appendix A - Government Advice relating to Firearms and weapons attack</w:t>
            </w:r>
          </w:p>
        </w:tc>
      </w:tr>
    </w:tbl>
    <w:p w14:paraId="5A1A041C" w14:textId="77777777" w:rsidR="002E776F" w:rsidRPr="002E776F" w:rsidRDefault="002E776F" w:rsidP="002E776F">
      <w:pPr>
        <w:spacing w:after="120"/>
        <w:jc w:val="both"/>
        <w:rPr>
          <w:rFonts w:ascii="Arial" w:hAnsi="Arial" w:cs="Arial"/>
        </w:rPr>
      </w:pPr>
    </w:p>
    <w:p w14:paraId="331C840F" w14:textId="77777777" w:rsidR="002E776F" w:rsidRPr="00690412" w:rsidRDefault="002E776F" w:rsidP="00690412">
      <w:pPr>
        <w:spacing w:after="120"/>
        <w:jc w:val="center"/>
        <w:rPr>
          <w:rFonts w:ascii="Arial" w:hAnsi="Arial" w:cs="Arial"/>
          <w:b/>
          <w:sz w:val="32"/>
          <w:szCs w:val="32"/>
        </w:rPr>
      </w:pPr>
      <w:r w:rsidRPr="00690412">
        <w:rPr>
          <w:rFonts w:ascii="Arial" w:hAnsi="Arial" w:cs="Arial"/>
          <w:b/>
          <w:sz w:val="32"/>
          <w:szCs w:val="32"/>
        </w:rPr>
        <w:t>Actions for staff</w:t>
      </w:r>
    </w:p>
    <w:tbl>
      <w:tblPr>
        <w:tblW w:w="9327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CellMar>
          <w:top w:w="113" w:type="dxa"/>
          <w:left w:w="113" w:type="dxa"/>
          <w:bottom w:w="113" w:type="dxa"/>
          <w:right w:w="113" w:type="dxa"/>
        </w:tblCellMar>
        <w:tblLook w:val="01E0" w:firstRow="1" w:lastRow="1" w:firstColumn="1" w:lastColumn="1" w:noHBand="0" w:noVBand="0"/>
      </w:tblPr>
      <w:tblGrid>
        <w:gridCol w:w="9327"/>
      </w:tblGrid>
      <w:tr w:rsidR="002E776F" w:rsidRPr="002E776F" w14:paraId="55CE9C53" w14:textId="77777777" w:rsidTr="002E776F">
        <w:trPr>
          <w:cantSplit/>
        </w:trPr>
        <w:tc>
          <w:tcPr>
            <w:tcW w:w="932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BFBFB"/>
            <w:hideMark/>
          </w:tcPr>
          <w:p w14:paraId="6802FDC7" w14:textId="77777777" w:rsidR="002E776F" w:rsidRPr="002E776F" w:rsidRDefault="002E776F">
            <w:pPr>
              <w:rPr>
                <w:rFonts w:ascii="Arial" w:hAnsi="Arial" w:cs="Arial"/>
                <w:szCs w:val="24"/>
              </w:rPr>
            </w:pPr>
            <w:r w:rsidRPr="002E776F">
              <w:rPr>
                <w:rFonts w:ascii="Arial" w:hAnsi="Arial" w:cs="Arial"/>
              </w:rPr>
              <w:t>SOUND THE LOCKDOWN SIGNAL.</w:t>
            </w:r>
          </w:p>
        </w:tc>
      </w:tr>
      <w:tr w:rsidR="002E776F" w:rsidRPr="002E776F" w14:paraId="01E77414" w14:textId="77777777" w:rsidTr="002E776F">
        <w:trPr>
          <w:cantSplit/>
        </w:trPr>
        <w:tc>
          <w:tcPr>
            <w:tcW w:w="932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BFBFB"/>
            <w:hideMark/>
          </w:tcPr>
          <w:p w14:paraId="724FFE9B" w14:textId="77777777" w:rsidR="002E776F" w:rsidRPr="002E776F" w:rsidRDefault="002E776F">
            <w:pPr>
              <w:rPr>
                <w:rFonts w:ascii="Arial" w:hAnsi="Arial" w:cs="Arial"/>
                <w:szCs w:val="24"/>
              </w:rPr>
            </w:pPr>
            <w:r w:rsidRPr="002E776F">
              <w:rPr>
                <w:rFonts w:ascii="Arial" w:hAnsi="Arial" w:cs="Arial"/>
              </w:rPr>
              <w:t>Anyone outside the school buildings should be brought inside as quickly as possible.</w:t>
            </w:r>
          </w:p>
        </w:tc>
      </w:tr>
      <w:tr w:rsidR="002E776F" w:rsidRPr="002E776F" w14:paraId="16DC9565" w14:textId="77777777" w:rsidTr="002E776F">
        <w:trPr>
          <w:cantSplit/>
        </w:trPr>
        <w:tc>
          <w:tcPr>
            <w:tcW w:w="932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BFBFB"/>
            <w:hideMark/>
          </w:tcPr>
          <w:p w14:paraId="275CC8CE" w14:textId="77777777" w:rsidR="002E776F" w:rsidRPr="002E776F" w:rsidRDefault="002E776F">
            <w:pPr>
              <w:rPr>
                <w:rFonts w:ascii="Arial" w:hAnsi="Arial" w:cs="Arial"/>
                <w:szCs w:val="24"/>
              </w:rPr>
            </w:pPr>
            <w:r w:rsidRPr="002E776F">
              <w:rPr>
                <w:rFonts w:ascii="Arial" w:hAnsi="Arial" w:cs="Arial"/>
              </w:rPr>
              <w:t>All staff and pupils to return to their classrooms as quickly as possible.</w:t>
            </w:r>
          </w:p>
          <w:p w14:paraId="2D9060C1" w14:textId="77777777" w:rsidR="002E776F" w:rsidRPr="002E776F" w:rsidRDefault="002E776F">
            <w:pPr>
              <w:rPr>
                <w:rFonts w:ascii="Arial" w:hAnsi="Arial" w:cs="Arial"/>
                <w:i/>
                <w:szCs w:val="24"/>
              </w:rPr>
            </w:pPr>
            <w:r w:rsidRPr="002E776F">
              <w:rPr>
                <w:rFonts w:ascii="Arial" w:hAnsi="Arial" w:cs="Arial"/>
                <w:i/>
              </w:rPr>
              <w:t>(Staff should not leave classroom to find out what is going on)</w:t>
            </w:r>
          </w:p>
        </w:tc>
      </w:tr>
      <w:tr w:rsidR="009E15A1" w:rsidRPr="002E776F" w14:paraId="11DA939E" w14:textId="77777777" w:rsidTr="002E776F">
        <w:trPr>
          <w:cantSplit/>
        </w:trPr>
        <w:tc>
          <w:tcPr>
            <w:tcW w:w="932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BFBFB"/>
          </w:tcPr>
          <w:p w14:paraId="275C0FE5" w14:textId="77777777" w:rsidR="009E15A1" w:rsidRPr="002E776F" w:rsidRDefault="009E15A1">
            <w:pPr>
              <w:rPr>
                <w:rFonts w:ascii="Arial" w:hAnsi="Arial" w:cs="Arial"/>
              </w:rPr>
            </w:pPr>
            <w:r w:rsidRPr="009E15A1">
              <w:rPr>
                <w:rFonts w:ascii="Arial" w:hAnsi="Arial" w:cs="Arial"/>
              </w:rPr>
              <w:t>Undertake a register as soon as possible. Report any missing pu</w:t>
            </w:r>
            <w:r>
              <w:rPr>
                <w:rFonts w:ascii="Arial" w:hAnsi="Arial" w:cs="Arial"/>
              </w:rPr>
              <w:t>pils to the office by telephone/</w:t>
            </w:r>
            <w:r w:rsidRPr="009E15A1">
              <w:rPr>
                <w:rFonts w:ascii="Arial" w:hAnsi="Arial" w:cs="Arial"/>
              </w:rPr>
              <w:t>emails. Instructions will be co-ordinated via Mobile Phone or SLT.</w:t>
            </w:r>
          </w:p>
        </w:tc>
      </w:tr>
      <w:tr w:rsidR="002E776F" w:rsidRPr="002E776F" w14:paraId="70E30A5A" w14:textId="77777777" w:rsidTr="002E776F">
        <w:trPr>
          <w:cantSplit/>
        </w:trPr>
        <w:tc>
          <w:tcPr>
            <w:tcW w:w="932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BFBFB"/>
            <w:hideMark/>
          </w:tcPr>
          <w:p w14:paraId="095DDC8F" w14:textId="77777777" w:rsidR="002E776F" w:rsidRPr="002E776F" w:rsidRDefault="002E776F">
            <w:pPr>
              <w:rPr>
                <w:rFonts w:ascii="Arial" w:hAnsi="Arial" w:cs="Arial"/>
                <w:szCs w:val="24"/>
              </w:rPr>
            </w:pPr>
            <w:r w:rsidRPr="002E776F">
              <w:rPr>
                <w:rFonts w:ascii="Arial" w:hAnsi="Arial" w:cs="Arial"/>
              </w:rPr>
              <w:t>Lock / secure all entrance points (e.g. doors, windows) to prevent the intruder entering the building.</w:t>
            </w:r>
          </w:p>
        </w:tc>
      </w:tr>
      <w:tr w:rsidR="002E776F" w:rsidRPr="002E776F" w14:paraId="143F8855" w14:textId="77777777" w:rsidTr="002E776F">
        <w:trPr>
          <w:cantSplit/>
        </w:trPr>
        <w:tc>
          <w:tcPr>
            <w:tcW w:w="932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BFBFB"/>
            <w:hideMark/>
          </w:tcPr>
          <w:p w14:paraId="51110592" w14:textId="77777777" w:rsidR="002E776F" w:rsidRPr="002E776F" w:rsidRDefault="002E776F">
            <w:pPr>
              <w:rPr>
                <w:rFonts w:ascii="Arial" w:hAnsi="Arial" w:cs="Arial"/>
                <w:szCs w:val="24"/>
              </w:rPr>
            </w:pPr>
            <w:r w:rsidRPr="002E776F">
              <w:rPr>
                <w:rFonts w:ascii="Arial" w:hAnsi="Arial" w:cs="Arial"/>
              </w:rPr>
              <w:t>Ensure people take action to increase protection:</w:t>
            </w:r>
          </w:p>
          <w:p w14:paraId="150F9B04" w14:textId="77777777" w:rsidR="002E776F" w:rsidRPr="002E776F" w:rsidRDefault="002E776F" w:rsidP="002E776F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</w:rPr>
            </w:pPr>
            <w:r w:rsidRPr="002E776F">
              <w:rPr>
                <w:rFonts w:ascii="Arial" w:hAnsi="Arial" w:cs="Arial"/>
              </w:rPr>
              <w:t>Lock internal doors/windows if possible</w:t>
            </w:r>
          </w:p>
          <w:p w14:paraId="12BAAE4A" w14:textId="77777777" w:rsidR="002E776F" w:rsidRPr="002E776F" w:rsidRDefault="002E776F" w:rsidP="002E776F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</w:rPr>
            </w:pPr>
            <w:r w:rsidRPr="002E776F">
              <w:rPr>
                <w:rFonts w:ascii="Arial" w:hAnsi="Arial" w:cs="Arial"/>
              </w:rPr>
              <w:t>Block access points (e.g. move furniture to obstruct doorways)</w:t>
            </w:r>
          </w:p>
          <w:p w14:paraId="1EBD0B73" w14:textId="77777777" w:rsidR="002E776F" w:rsidRPr="002E776F" w:rsidRDefault="002E776F" w:rsidP="002E776F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</w:rPr>
            </w:pPr>
            <w:r w:rsidRPr="002E776F">
              <w:rPr>
                <w:rFonts w:ascii="Arial" w:hAnsi="Arial" w:cs="Arial"/>
              </w:rPr>
              <w:t>Sit on the floor, under tables or against a wall</w:t>
            </w:r>
          </w:p>
          <w:p w14:paraId="556D07F4" w14:textId="77777777" w:rsidR="002E776F" w:rsidRPr="002E776F" w:rsidRDefault="002E776F" w:rsidP="002E776F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</w:rPr>
            </w:pPr>
            <w:r w:rsidRPr="002E776F">
              <w:rPr>
                <w:rFonts w:ascii="Arial" w:hAnsi="Arial" w:cs="Arial"/>
              </w:rPr>
              <w:t>Keep out of sight</w:t>
            </w:r>
          </w:p>
          <w:p w14:paraId="52D6F8ED" w14:textId="77777777" w:rsidR="002E776F" w:rsidRPr="002E776F" w:rsidRDefault="002E776F" w:rsidP="002E776F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</w:rPr>
            </w:pPr>
            <w:r w:rsidRPr="002E776F">
              <w:rPr>
                <w:rFonts w:ascii="Arial" w:hAnsi="Arial" w:cs="Arial"/>
              </w:rPr>
              <w:t>Draw curtains / blinds</w:t>
            </w:r>
          </w:p>
          <w:p w14:paraId="1C187B69" w14:textId="77777777" w:rsidR="002E776F" w:rsidRPr="002E776F" w:rsidRDefault="002E776F" w:rsidP="002E776F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</w:rPr>
            </w:pPr>
            <w:r w:rsidRPr="002E776F">
              <w:rPr>
                <w:rFonts w:ascii="Arial" w:hAnsi="Arial" w:cs="Arial"/>
              </w:rPr>
              <w:t>Turn off lights</w:t>
            </w:r>
          </w:p>
          <w:p w14:paraId="7243206A" w14:textId="77777777" w:rsidR="002E776F" w:rsidRPr="002E776F" w:rsidRDefault="002E776F" w:rsidP="002E776F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Cs w:val="24"/>
              </w:rPr>
            </w:pPr>
            <w:r w:rsidRPr="002E776F">
              <w:rPr>
                <w:rFonts w:ascii="Arial" w:hAnsi="Arial" w:cs="Arial"/>
              </w:rPr>
              <w:t>Stay away from windows and doors.</w:t>
            </w:r>
          </w:p>
        </w:tc>
      </w:tr>
      <w:tr w:rsidR="002E776F" w:rsidRPr="002E776F" w14:paraId="01A35151" w14:textId="77777777" w:rsidTr="002E776F">
        <w:trPr>
          <w:cantSplit/>
        </w:trPr>
        <w:tc>
          <w:tcPr>
            <w:tcW w:w="932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BFBFB"/>
            <w:hideMark/>
          </w:tcPr>
          <w:p w14:paraId="645DE83D" w14:textId="77777777" w:rsidR="002E776F" w:rsidRPr="002E776F" w:rsidRDefault="002E776F">
            <w:pPr>
              <w:rPr>
                <w:rFonts w:ascii="Arial" w:hAnsi="Arial" w:cs="Arial"/>
                <w:szCs w:val="24"/>
              </w:rPr>
            </w:pPr>
            <w:r w:rsidRPr="002E776F">
              <w:rPr>
                <w:rFonts w:ascii="Arial" w:hAnsi="Arial" w:cs="Arial"/>
              </w:rPr>
              <w:t>Remain inside until an all-clear has been given by SLT, or unless told to evacuate by the emergency services.</w:t>
            </w:r>
          </w:p>
        </w:tc>
      </w:tr>
    </w:tbl>
    <w:p w14:paraId="71734C24" w14:textId="77777777" w:rsidR="002E776F" w:rsidRDefault="002E776F">
      <w:pPr>
        <w:rPr>
          <w:rFonts w:ascii="Arial" w:hAnsi="Arial" w:cs="Arial"/>
        </w:rPr>
      </w:pPr>
    </w:p>
    <w:p w14:paraId="6F3CF85D" w14:textId="77777777" w:rsidR="00690412" w:rsidRDefault="00690412">
      <w:pPr>
        <w:rPr>
          <w:rFonts w:ascii="Arial" w:hAnsi="Arial" w:cs="Arial"/>
        </w:rPr>
      </w:pPr>
    </w:p>
    <w:p w14:paraId="1110F3C3" w14:textId="77777777" w:rsidR="00690412" w:rsidRDefault="00690412">
      <w:pPr>
        <w:rPr>
          <w:rFonts w:ascii="Arial" w:hAnsi="Arial" w:cs="Arial"/>
        </w:rPr>
      </w:pPr>
    </w:p>
    <w:p w14:paraId="52642993" w14:textId="77777777" w:rsidR="00690412" w:rsidRDefault="00690412">
      <w:pPr>
        <w:rPr>
          <w:rFonts w:ascii="Arial" w:hAnsi="Arial" w:cs="Arial"/>
        </w:rPr>
      </w:pPr>
    </w:p>
    <w:p w14:paraId="679BCCE8" w14:textId="77777777" w:rsidR="002E776F" w:rsidRPr="002E776F" w:rsidRDefault="002E776F" w:rsidP="002E776F">
      <w:pPr>
        <w:rPr>
          <w:rFonts w:ascii="Arial" w:hAnsi="Arial" w:cs="Arial"/>
          <w:b/>
        </w:rPr>
      </w:pPr>
      <w:r w:rsidRPr="002E776F">
        <w:rPr>
          <w:rFonts w:ascii="Arial" w:hAnsi="Arial" w:cs="Arial"/>
          <w:b/>
        </w:rPr>
        <w:t>Classroom Aide Memoir:</w:t>
      </w:r>
    </w:p>
    <w:tbl>
      <w:tblPr>
        <w:tblW w:w="10632" w:type="dxa"/>
        <w:tblInd w:w="-596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CellMar>
          <w:top w:w="113" w:type="dxa"/>
          <w:left w:w="113" w:type="dxa"/>
          <w:bottom w:w="113" w:type="dxa"/>
          <w:right w:w="113" w:type="dxa"/>
        </w:tblCellMar>
        <w:tblLook w:val="01E0" w:firstRow="1" w:lastRow="1" w:firstColumn="1" w:lastColumn="1" w:noHBand="0" w:noVBand="0"/>
      </w:tblPr>
      <w:tblGrid>
        <w:gridCol w:w="2197"/>
        <w:gridCol w:w="2059"/>
        <w:gridCol w:w="6376"/>
      </w:tblGrid>
      <w:tr w:rsidR="002E776F" w:rsidRPr="002E776F" w14:paraId="253BC9D3" w14:textId="77777777" w:rsidTr="00690412">
        <w:trPr>
          <w:cantSplit/>
          <w:trHeight w:val="493"/>
        </w:trPr>
        <w:tc>
          <w:tcPr>
            <w:tcW w:w="10632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center"/>
            <w:hideMark/>
          </w:tcPr>
          <w:p w14:paraId="5F10DEAF" w14:textId="77777777" w:rsidR="002E776F" w:rsidRPr="002E776F" w:rsidRDefault="002E776F">
            <w:pPr>
              <w:jc w:val="center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r w:rsidRPr="002E776F">
              <w:rPr>
                <w:rFonts w:ascii="Arial" w:hAnsi="Arial" w:cs="Arial"/>
                <w:b/>
                <w:color w:val="FFFFFF"/>
                <w:sz w:val="32"/>
                <w:szCs w:val="32"/>
              </w:rPr>
              <w:t>EMERGENCY LOCKDOWN PROCEDURE</w:t>
            </w:r>
          </w:p>
        </w:tc>
      </w:tr>
      <w:tr w:rsidR="002E776F" w:rsidRPr="002E776F" w14:paraId="67EEF927" w14:textId="77777777" w:rsidTr="00690412">
        <w:trPr>
          <w:cantSplit/>
        </w:trPr>
        <w:tc>
          <w:tcPr>
            <w:tcW w:w="10632" w:type="dxa"/>
            <w:gridSpan w:val="3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shd w:val="clear" w:color="auto" w:fill="0F4F75"/>
            <w:vAlign w:val="center"/>
            <w:hideMark/>
          </w:tcPr>
          <w:p w14:paraId="01BA6CDD" w14:textId="77777777" w:rsidR="002E776F" w:rsidRPr="002E776F" w:rsidRDefault="002E776F">
            <w:pPr>
              <w:rPr>
                <w:rFonts w:ascii="Arial" w:hAnsi="Arial" w:cs="Arial"/>
                <w:b/>
                <w:color w:val="FFFFFF"/>
                <w:szCs w:val="24"/>
              </w:rPr>
            </w:pPr>
            <w:r w:rsidRPr="002E776F">
              <w:rPr>
                <w:rFonts w:ascii="Arial" w:hAnsi="Arial" w:cs="Arial"/>
                <w:b/>
                <w:color w:val="FFFFFF"/>
              </w:rPr>
              <w:t>SIGNALS</w:t>
            </w:r>
          </w:p>
        </w:tc>
      </w:tr>
      <w:tr w:rsidR="002E776F" w:rsidRPr="002E776F" w14:paraId="14CA28F3" w14:textId="77777777" w:rsidTr="00690412">
        <w:trPr>
          <w:cantSplit/>
          <w:trHeight w:val="496"/>
        </w:trPr>
        <w:tc>
          <w:tcPr>
            <w:tcW w:w="4256" w:type="dxa"/>
            <w:gridSpan w:val="2"/>
            <w:tcBorders>
              <w:top w:val="single" w:sz="4" w:space="0" w:color="C0C0C0"/>
              <w:left w:val="single" w:sz="18" w:space="0" w:color="auto"/>
              <w:bottom w:val="single" w:sz="4" w:space="0" w:color="C0C0C0"/>
              <w:right w:val="single" w:sz="4" w:space="0" w:color="C0C0C0"/>
            </w:tcBorders>
            <w:hideMark/>
          </w:tcPr>
          <w:p w14:paraId="55D94714" w14:textId="77777777" w:rsidR="002E776F" w:rsidRPr="002E776F" w:rsidRDefault="002E776F">
            <w:pPr>
              <w:rPr>
                <w:rFonts w:ascii="Arial" w:hAnsi="Arial" w:cs="Arial"/>
                <w:sz w:val="24"/>
                <w:szCs w:val="24"/>
              </w:rPr>
            </w:pPr>
            <w:r w:rsidRPr="002E776F">
              <w:rPr>
                <w:rFonts w:ascii="Arial" w:hAnsi="Arial" w:cs="Arial"/>
                <w:sz w:val="24"/>
              </w:rPr>
              <w:t>Signal for Lockdown</w:t>
            </w:r>
          </w:p>
        </w:tc>
        <w:tc>
          <w:tcPr>
            <w:tcW w:w="63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18" w:space="0" w:color="auto"/>
            </w:tcBorders>
            <w:hideMark/>
          </w:tcPr>
          <w:p w14:paraId="0B88A90E" w14:textId="77777777" w:rsidR="002E776F" w:rsidRPr="002E776F" w:rsidRDefault="002E776F">
            <w:pPr>
              <w:rPr>
                <w:rFonts w:ascii="Arial" w:hAnsi="Arial" w:cs="Arial"/>
                <w:sz w:val="24"/>
                <w:szCs w:val="24"/>
              </w:rPr>
            </w:pPr>
            <w:r w:rsidRPr="002E776F">
              <w:rPr>
                <w:rFonts w:ascii="Arial" w:hAnsi="Arial" w:cs="Arial"/>
                <w:sz w:val="24"/>
              </w:rPr>
              <w:t>5 BEEPS of school bell</w:t>
            </w:r>
          </w:p>
        </w:tc>
      </w:tr>
      <w:tr w:rsidR="002E776F" w:rsidRPr="002E776F" w14:paraId="5340AC18" w14:textId="77777777" w:rsidTr="00690412">
        <w:trPr>
          <w:cantSplit/>
          <w:trHeight w:val="435"/>
        </w:trPr>
        <w:tc>
          <w:tcPr>
            <w:tcW w:w="4256" w:type="dxa"/>
            <w:gridSpan w:val="2"/>
            <w:tcBorders>
              <w:top w:val="single" w:sz="4" w:space="0" w:color="C0C0C0"/>
              <w:left w:val="single" w:sz="18" w:space="0" w:color="auto"/>
              <w:bottom w:val="single" w:sz="4" w:space="0" w:color="C0C0C0"/>
              <w:right w:val="single" w:sz="4" w:space="0" w:color="C0C0C0"/>
            </w:tcBorders>
            <w:hideMark/>
          </w:tcPr>
          <w:p w14:paraId="2A91A1DC" w14:textId="77777777" w:rsidR="002E776F" w:rsidRPr="002E776F" w:rsidRDefault="002E776F">
            <w:pPr>
              <w:rPr>
                <w:rFonts w:ascii="Arial" w:hAnsi="Arial" w:cs="Arial"/>
                <w:sz w:val="24"/>
                <w:szCs w:val="24"/>
              </w:rPr>
            </w:pPr>
            <w:r w:rsidRPr="002E776F">
              <w:rPr>
                <w:rFonts w:ascii="Arial" w:hAnsi="Arial" w:cs="Arial"/>
                <w:sz w:val="24"/>
              </w:rPr>
              <w:t>Signal for All-clear</w:t>
            </w:r>
          </w:p>
        </w:tc>
        <w:tc>
          <w:tcPr>
            <w:tcW w:w="63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18" w:space="0" w:color="auto"/>
            </w:tcBorders>
            <w:hideMark/>
          </w:tcPr>
          <w:p w14:paraId="2FFB3583" w14:textId="77777777" w:rsidR="002E776F" w:rsidRPr="002E776F" w:rsidRDefault="003A456E">
            <w:pPr>
              <w:rPr>
                <w:rFonts w:ascii="Arial" w:hAnsi="Arial" w:cs="Arial"/>
                <w:sz w:val="24"/>
                <w:szCs w:val="24"/>
              </w:rPr>
            </w:pPr>
            <w:r w:rsidRPr="002E776F">
              <w:rPr>
                <w:rFonts w:ascii="Arial" w:hAnsi="Arial" w:cs="Arial"/>
                <w:sz w:val="24"/>
              </w:rPr>
              <w:t>5 BEEPS of school bell</w:t>
            </w:r>
          </w:p>
        </w:tc>
      </w:tr>
      <w:tr w:rsidR="002E776F" w:rsidRPr="002E776F" w14:paraId="52E18913" w14:textId="77777777" w:rsidTr="00690412">
        <w:trPr>
          <w:cantSplit/>
        </w:trPr>
        <w:tc>
          <w:tcPr>
            <w:tcW w:w="10632" w:type="dxa"/>
            <w:gridSpan w:val="3"/>
            <w:tcBorders>
              <w:top w:val="single" w:sz="4" w:space="0" w:color="C0C0C0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7316F5D3" w14:textId="77777777" w:rsidR="002E776F" w:rsidRPr="002E776F" w:rsidRDefault="002E776F">
            <w:pPr>
              <w:rPr>
                <w:rFonts w:ascii="Arial" w:hAnsi="Arial" w:cs="Arial"/>
                <w:sz w:val="24"/>
                <w:szCs w:val="24"/>
              </w:rPr>
            </w:pPr>
            <w:r w:rsidRPr="002E776F">
              <w:rPr>
                <w:rFonts w:ascii="Arial" w:hAnsi="Arial" w:cs="Arial"/>
                <w:sz w:val="24"/>
              </w:rPr>
              <w:t>On hearing the above signal for a school lockdown take the following actions:</w:t>
            </w:r>
          </w:p>
        </w:tc>
      </w:tr>
      <w:tr w:rsidR="002E776F" w:rsidRPr="002E776F" w14:paraId="13C9DFEF" w14:textId="77777777" w:rsidTr="00690412">
        <w:trPr>
          <w:cantSplit/>
        </w:trPr>
        <w:tc>
          <w:tcPr>
            <w:tcW w:w="10632" w:type="dxa"/>
            <w:gridSpan w:val="3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shd w:val="clear" w:color="auto" w:fill="0F4F75"/>
            <w:vAlign w:val="center"/>
            <w:hideMark/>
          </w:tcPr>
          <w:p w14:paraId="31548D9F" w14:textId="77777777" w:rsidR="002E776F" w:rsidRPr="002E776F" w:rsidRDefault="002E776F">
            <w:pPr>
              <w:rPr>
                <w:rFonts w:ascii="Arial" w:hAnsi="Arial" w:cs="Arial"/>
                <w:b/>
                <w:color w:val="FFFFFF"/>
                <w:szCs w:val="24"/>
              </w:rPr>
            </w:pPr>
            <w:r w:rsidRPr="002E776F">
              <w:rPr>
                <w:rFonts w:ascii="Arial" w:hAnsi="Arial" w:cs="Arial"/>
                <w:b/>
                <w:color w:val="FFFFFF"/>
              </w:rPr>
              <w:t>ACTIONS</w:t>
            </w:r>
          </w:p>
        </w:tc>
      </w:tr>
      <w:tr w:rsidR="002E776F" w:rsidRPr="002E776F" w14:paraId="18AD2A91" w14:textId="77777777" w:rsidTr="00690412">
        <w:trPr>
          <w:cantSplit/>
          <w:trHeight w:val="1148"/>
        </w:trPr>
        <w:tc>
          <w:tcPr>
            <w:tcW w:w="2197" w:type="dxa"/>
            <w:tcBorders>
              <w:top w:val="single" w:sz="4" w:space="0" w:color="C0C0C0"/>
              <w:left w:val="single" w:sz="18" w:space="0" w:color="auto"/>
              <w:bottom w:val="single" w:sz="4" w:space="0" w:color="C0C0C0"/>
              <w:right w:val="single" w:sz="4" w:space="0" w:color="C0C0C0"/>
            </w:tcBorders>
            <w:shd w:val="clear" w:color="auto" w:fill="FBFBFB"/>
            <w:hideMark/>
          </w:tcPr>
          <w:p w14:paraId="42A09F21" w14:textId="77777777" w:rsidR="002E776F" w:rsidRPr="002E776F" w:rsidRDefault="002E776F" w:rsidP="007663A2">
            <w:pPr>
              <w:spacing w:line="192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E776F">
              <w:rPr>
                <w:rFonts w:ascii="Arial" w:hAnsi="Arial" w:cs="Arial"/>
                <w:noProof/>
                <w:sz w:val="24"/>
                <w:lang w:eastAsia="en-GB"/>
              </w:rPr>
              <w:drawing>
                <wp:inline distT="0" distB="0" distL="0" distR="0" wp14:anchorId="267A8B8B" wp14:editId="46481DC0">
                  <wp:extent cx="716280" cy="723900"/>
                  <wp:effectExtent l="0" t="0" r="7620" b="0"/>
                  <wp:docPr id="6" name="Picture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28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35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18" w:space="0" w:color="auto"/>
            </w:tcBorders>
            <w:vAlign w:val="center"/>
            <w:hideMark/>
          </w:tcPr>
          <w:p w14:paraId="27057D85" w14:textId="77777777" w:rsidR="002E776F" w:rsidRPr="002E776F" w:rsidRDefault="002E776F" w:rsidP="007663A2">
            <w:pPr>
              <w:spacing w:line="216" w:lineRule="auto"/>
              <w:rPr>
                <w:rFonts w:ascii="Arial" w:hAnsi="Arial" w:cs="Arial"/>
                <w:sz w:val="28"/>
                <w:szCs w:val="28"/>
              </w:rPr>
            </w:pPr>
            <w:r w:rsidRPr="002E776F">
              <w:rPr>
                <w:rFonts w:ascii="Arial" w:hAnsi="Arial" w:cs="Arial"/>
                <w:sz w:val="28"/>
                <w:szCs w:val="28"/>
              </w:rPr>
              <w:t>Return to your classroom with pupils, as quickly and safely as possible.</w:t>
            </w:r>
          </w:p>
        </w:tc>
      </w:tr>
      <w:tr w:rsidR="002E776F" w:rsidRPr="002E776F" w14:paraId="61B2DF89" w14:textId="77777777" w:rsidTr="00690412">
        <w:trPr>
          <w:cantSplit/>
        </w:trPr>
        <w:tc>
          <w:tcPr>
            <w:tcW w:w="2197" w:type="dxa"/>
            <w:tcBorders>
              <w:top w:val="single" w:sz="4" w:space="0" w:color="C0C0C0"/>
              <w:left w:val="single" w:sz="18" w:space="0" w:color="auto"/>
              <w:bottom w:val="single" w:sz="4" w:space="0" w:color="C0C0C0"/>
              <w:right w:val="single" w:sz="4" w:space="0" w:color="C0C0C0"/>
            </w:tcBorders>
            <w:shd w:val="clear" w:color="auto" w:fill="FBFBFB"/>
            <w:hideMark/>
          </w:tcPr>
          <w:p w14:paraId="4646A895" w14:textId="77777777" w:rsidR="002E776F" w:rsidRPr="002E776F" w:rsidRDefault="002E776F" w:rsidP="007663A2">
            <w:pPr>
              <w:spacing w:line="192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E776F">
              <w:rPr>
                <w:rFonts w:ascii="Arial" w:hAnsi="Arial" w:cs="Arial"/>
                <w:noProof/>
                <w:sz w:val="24"/>
                <w:lang w:eastAsia="en-GB"/>
              </w:rPr>
              <w:drawing>
                <wp:inline distT="0" distB="0" distL="0" distR="0" wp14:anchorId="57AA28D0" wp14:editId="35EC9A24">
                  <wp:extent cx="723900" cy="716280"/>
                  <wp:effectExtent l="0" t="0" r="0" b="762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16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35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18" w:space="0" w:color="auto"/>
            </w:tcBorders>
            <w:vAlign w:val="center"/>
            <w:hideMark/>
          </w:tcPr>
          <w:p w14:paraId="1FBE46E7" w14:textId="77777777" w:rsidR="002E776F" w:rsidRPr="002E776F" w:rsidRDefault="002E776F" w:rsidP="007663A2">
            <w:pPr>
              <w:spacing w:line="216" w:lineRule="auto"/>
              <w:rPr>
                <w:rFonts w:ascii="Arial" w:hAnsi="Arial" w:cs="Arial"/>
                <w:sz w:val="28"/>
                <w:szCs w:val="28"/>
              </w:rPr>
            </w:pPr>
            <w:r w:rsidRPr="002E776F">
              <w:rPr>
                <w:rFonts w:ascii="Arial" w:hAnsi="Arial" w:cs="Arial"/>
                <w:sz w:val="28"/>
                <w:szCs w:val="28"/>
              </w:rPr>
              <w:t>Close all doors and windows, lock if able to.</w:t>
            </w:r>
          </w:p>
        </w:tc>
      </w:tr>
      <w:tr w:rsidR="002E776F" w:rsidRPr="002E776F" w14:paraId="6753478F" w14:textId="77777777" w:rsidTr="00690412">
        <w:trPr>
          <w:cantSplit/>
        </w:trPr>
        <w:tc>
          <w:tcPr>
            <w:tcW w:w="2197" w:type="dxa"/>
            <w:tcBorders>
              <w:top w:val="single" w:sz="4" w:space="0" w:color="C0C0C0"/>
              <w:left w:val="single" w:sz="18" w:space="0" w:color="auto"/>
              <w:bottom w:val="single" w:sz="4" w:space="0" w:color="C0C0C0"/>
              <w:right w:val="single" w:sz="4" w:space="0" w:color="C0C0C0"/>
            </w:tcBorders>
            <w:shd w:val="clear" w:color="auto" w:fill="FBFBFB"/>
            <w:hideMark/>
          </w:tcPr>
          <w:p w14:paraId="26367FE2" w14:textId="77777777" w:rsidR="002E776F" w:rsidRPr="002E776F" w:rsidRDefault="002E776F" w:rsidP="007663A2">
            <w:pPr>
              <w:spacing w:line="192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E776F">
              <w:rPr>
                <w:rFonts w:ascii="Arial" w:hAnsi="Arial" w:cs="Arial"/>
                <w:noProof/>
                <w:sz w:val="24"/>
                <w:lang w:eastAsia="en-GB"/>
              </w:rPr>
              <w:drawing>
                <wp:inline distT="0" distB="0" distL="0" distR="0" wp14:anchorId="50E2241B" wp14:editId="0E8FEF29">
                  <wp:extent cx="723900" cy="815340"/>
                  <wp:effectExtent l="0" t="0" r="0" b="381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815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35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18" w:space="0" w:color="auto"/>
            </w:tcBorders>
            <w:shd w:val="clear" w:color="auto" w:fill="FBFBFB"/>
            <w:vAlign w:val="center"/>
            <w:hideMark/>
          </w:tcPr>
          <w:p w14:paraId="13D4D746" w14:textId="77777777" w:rsidR="002E776F" w:rsidRPr="002E776F" w:rsidRDefault="002E776F" w:rsidP="007663A2">
            <w:pPr>
              <w:spacing w:line="216" w:lineRule="auto"/>
              <w:rPr>
                <w:rFonts w:ascii="Arial" w:hAnsi="Arial" w:cs="Arial"/>
                <w:sz w:val="28"/>
                <w:szCs w:val="28"/>
              </w:rPr>
            </w:pPr>
            <w:r w:rsidRPr="002E776F">
              <w:rPr>
                <w:rFonts w:ascii="Arial" w:hAnsi="Arial" w:cs="Arial"/>
                <w:sz w:val="28"/>
                <w:szCs w:val="28"/>
              </w:rPr>
              <w:t>Block any access points into the classroom by moving furniture in front of door.</w:t>
            </w:r>
          </w:p>
        </w:tc>
      </w:tr>
      <w:tr w:rsidR="002E776F" w:rsidRPr="002E776F" w14:paraId="1F08CB60" w14:textId="77777777" w:rsidTr="00690412">
        <w:trPr>
          <w:cantSplit/>
        </w:trPr>
        <w:tc>
          <w:tcPr>
            <w:tcW w:w="2197" w:type="dxa"/>
            <w:tcBorders>
              <w:top w:val="single" w:sz="4" w:space="0" w:color="C0C0C0"/>
              <w:left w:val="single" w:sz="18" w:space="0" w:color="auto"/>
              <w:bottom w:val="single" w:sz="4" w:space="0" w:color="C0C0C0"/>
              <w:right w:val="single" w:sz="4" w:space="0" w:color="C0C0C0"/>
            </w:tcBorders>
            <w:shd w:val="clear" w:color="auto" w:fill="FBFBFB"/>
            <w:hideMark/>
          </w:tcPr>
          <w:p w14:paraId="00ED1C75" w14:textId="77777777" w:rsidR="002E776F" w:rsidRPr="002E776F" w:rsidRDefault="002E776F" w:rsidP="007663A2">
            <w:pPr>
              <w:spacing w:line="192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E776F">
              <w:rPr>
                <w:rFonts w:ascii="Arial" w:hAnsi="Arial" w:cs="Arial"/>
                <w:noProof/>
                <w:sz w:val="24"/>
                <w:lang w:eastAsia="en-GB"/>
              </w:rPr>
              <w:drawing>
                <wp:inline distT="0" distB="0" distL="0" distR="0" wp14:anchorId="42D6B915" wp14:editId="42873584">
                  <wp:extent cx="723900" cy="716280"/>
                  <wp:effectExtent l="0" t="0" r="0" b="762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692" t="5280" r="8047" b="1900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16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35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18" w:space="0" w:color="auto"/>
            </w:tcBorders>
            <w:shd w:val="clear" w:color="auto" w:fill="FBFBFB"/>
            <w:vAlign w:val="center"/>
            <w:hideMark/>
          </w:tcPr>
          <w:p w14:paraId="23697060" w14:textId="77777777" w:rsidR="002E776F" w:rsidRPr="002E776F" w:rsidRDefault="002E776F" w:rsidP="007663A2">
            <w:pPr>
              <w:spacing w:line="216" w:lineRule="auto"/>
              <w:rPr>
                <w:rFonts w:ascii="Arial" w:hAnsi="Arial" w:cs="Arial"/>
                <w:sz w:val="28"/>
                <w:szCs w:val="28"/>
              </w:rPr>
            </w:pPr>
            <w:r w:rsidRPr="002E776F">
              <w:rPr>
                <w:rFonts w:ascii="Arial" w:hAnsi="Arial" w:cs="Arial"/>
                <w:sz w:val="28"/>
                <w:szCs w:val="28"/>
              </w:rPr>
              <w:t>Draw all curtains/blinds and switch off lights.</w:t>
            </w:r>
          </w:p>
        </w:tc>
      </w:tr>
      <w:tr w:rsidR="002E776F" w:rsidRPr="002E776F" w14:paraId="7CAEE728" w14:textId="77777777" w:rsidTr="00690412">
        <w:trPr>
          <w:cantSplit/>
        </w:trPr>
        <w:tc>
          <w:tcPr>
            <w:tcW w:w="2197" w:type="dxa"/>
            <w:tcBorders>
              <w:top w:val="single" w:sz="4" w:space="0" w:color="C0C0C0"/>
              <w:left w:val="single" w:sz="18" w:space="0" w:color="auto"/>
              <w:bottom w:val="single" w:sz="4" w:space="0" w:color="C0C0C0"/>
              <w:right w:val="single" w:sz="4" w:space="0" w:color="C0C0C0"/>
            </w:tcBorders>
            <w:shd w:val="clear" w:color="auto" w:fill="FBFBFB"/>
            <w:hideMark/>
          </w:tcPr>
          <w:p w14:paraId="2F6EDF35" w14:textId="77777777" w:rsidR="002E776F" w:rsidRPr="002E776F" w:rsidRDefault="002E776F" w:rsidP="007663A2">
            <w:pPr>
              <w:spacing w:line="192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E776F">
              <w:rPr>
                <w:rFonts w:ascii="Arial" w:hAnsi="Arial" w:cs="Arial"/>
                <w:noProof/>
                <w:sz w:val="24"/>
                <w:lang w:eastAsia="en-GB"/>
              </w:rPr>
              <w:drawing>
                <wp:inline distT="0" distB="0" distL="0" distR="0" wp14:anchorId="581CEF74" wp14:editId="691B218F">
                  <wp:extent cx="632460" cy="716280"/>
                  <wp:effectExtent l="0" t="0" r="0" b="762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2460" cy="716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35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18" w:space="0" w:color="auto"/>
            </w:tcBorders>
            <w:shd w:val="clear" w:color="auto" w:fill="FBFBFB"/>
            <w:vAlign w:val="center"/>
            <w:hideMark/>
          </w:tcPr>
          <w:p w14:paraId="4B75AE5C" w14:textId="77777777" w:rsidR="002E776F" w:rsidRPr="002E776F" w:rsidRDefault="002E776F" w:rsidP="007663A2">
            <w:pPr>
              <w:spacing w:line="216" w:lineRule="auto"/>
              <w:rPr>
                <w:rFonts w:ascii="Arial" w:hAnsi="Arial" w:cs="Arial"/>
                <w:sz w:val="28"/>
                <w:szCs w:val="28"/>
              </w:rPr>
            </w:pPr>
            <w:r w:rsidRPr="002E776F">
              <w:rPr>
                <w:rFonts w:ascii="Arial" w:hAnsi="Arial" w:cs="Arial"/>
                <w:sz w:val="28"/>
                <w:szCs w:val="28"/>
              </w:rPr>
              <w:t>Sit on floor, against a wall if possible.</w:t>
            </w:r>
          </w:p>
        </w:tc>
      </w:tr>
      <w:tr w:rsidR="002E776F" w:rsidRPr="002E776F" w14:paraId="7081E435" w14:textId="77777777" w:rsidTr="00690412">
        <w:trPr>
          <w:cantSplit/>
        </w:trPr>
        <w:tc>
          <w:tcPr>
            <w:tcW w:w="2197" w:type="dxa"/>
            <w:tcBorders>
              <w:top w:val="single" w:sz="4" w:space="0" w:color="C0C0C0"/>
              <w:left w:val="single" w:sz="18" w:space="0" w:color="auto"/>
              <w:bottom w:val="single" w:sz="4" w:space="0" w:color="C0C0C0"/>
              <w:right w:val="single" w:sz="4" w:space="0" w:color="C0C0C0"/>
            </w:tcBorders>
            <w:shd w:val="clear" w:color="auto" w:fill="FBFBFB"/>
            <w:hideMark/>
          </w:tcPr>
          <w:p w14:paraId="5CE6E90F" w14:textId="77777777" w:rsidR="002E776F" w:rsidRPr="002E776F" w:rsidRDefault="002E776F" w:rsidP="007663A2">
            <w:pPr>
              <w:spacing w:line="192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E776F">
              <w:rPr>
                <w:rFonts w:ascii="Arial" w:hAnsi="Arial" w:cs="Arial"/>
                <w:noProof/>
                <w:sz w:val="24"/>
                <w:lang w:eastAsia="en-GB"/>
              </w:rPr>
              <w:lastRenderedPageBreak/>
              <w:drawing>
                <wp:inline distT="0" distB="0" distL="0" distR="0" wp14:anchorId="50E364C8" wp14:editId="717CC567">
                  <wp:extent cx="723900" cy="723900"/>
                  <wp:effectExtent l="0" t="0" r="0" b="0"/>
                  <wp:docPr id="1" name="Pictur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4"/>
                          <pic:cNvPicPr>
                            <a:picLocks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35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18" w:space="0" w:color="auto"/>
            </w:tcBorders>
            <w:shd w:val="clear" w:color="auto" w:fill="FBFBFB"/>
            <w:vAlign w:val="center"/>
            <w:hideMark/>
          </w:tcPr>
          <w:p w14:paraId="2187C449" w14:textId="77777777" w:rsidR="002E776F" w:rsidRPr="002E776F" w:rsidRDefault="002E776F" w:rsidP="007663A2">
            <w:pPr>
              <w:spacing w:line="216" w:lineRule="auto"/>
              <w:rPr>
                <w:rFonts w:ascii="Arial" w:hAnsi="Arial" w:cs="Arial"/>
                <w:sz w:val="28"/>
                <w:szCs w:val="28"/>
              </w:rPr>
            </w:pPr>
            <w:r w:rsidRPr="002E776F">
              <w:rPr>
                <w:rFonts w:ascii="Arial" w:hAnsi="Arial" w:cs="Arial"/>
                <w:sz w:val="28"/>
                <w:szCs w:val="28"/>
              </w:rPr>
              <w:t>Undertake a register as soon as possible. Report any missing pupils to the office by telephone/email.</w:t>
            </w:r>
          </w:p>
        </w:tc>
      </w:tr>
      <w:tr w:rsidR="002E776F" w:rsidRPr="002E776F" w14:paraId="464CC9EB" w14:textId="77777777" w:rsidTr="003D0BEC">
        <w:trPr>
          <w:cantSplit/>
          <w:trHeight w:val="1300"/>
        </w:trPr>
        <w:tc>
          <w:tcPr>
            <w:tcW w:w="2197" w:type="dxa"/>
            <w:tcBorders>
              <w:top w:val="single" w:sz="4" w:space="0" w:color="C0C0C0"/>
              <w:left w:val="single" w:sz="18" w:space="0" w:color="auto"/>
              <w:bottom w:val="single" w:sz="4" w:space="0" w:color="C0C0C0"/>
              <w:right w:val="single" w:sz="4" w:space="0" w:color="C0C0C0"/>
            </w:tcBorders>
            <w:shd w:val="clear" w:color="auto" w:fill="FBFBFB"/>
            <w:vAlign w:val="center"/>
            <w:hideMark/>
          </w:tcPr>
          <w:p w14:paraId="421CAE3B" w14:textId="77777777" w:rsidR="002E776F" w:rsidRPr="002E776F" w:rsidRDefault="002E776F" w:rsidP="007663A2">
            <w:pPr>
              <w:spacing w:line="192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2E776F">
              <w:rPr>
                <w:rFonts w:ascii="Arial" w:hAnsi="Arial" w:cs="Arial"/>
                <w:b/>
                <w:sz w:val="36"/>
                <w:szCs w:val="36"/>
              </w:rPr>
              <w:t>STAY  IN</w:t>
            </w:r>
          </w:p>
        </w:tc>
        <w:tc>
          <w:tcPr>
            <w:tcW w:w="8435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18" w:space="0" w:color="auto"/>
            </w:tcBorders>
            <w:shd w:val="clear" w:color="auto" w:fill="FBFBFB"/>
            <w:vAlign w:val="center"/>
            <w:hideMark/>
          </w:tcPr>
          <w:p w14:paraId="6154D357" w14:textId="77777777" w:rsidR="002E776F" w:rsidRPr="002E776F" w:rsidRDefault="002E776F" w:rsidP="007663A2">
            <w:pPr>
              <w:spacing w:line="216" w:lineRule="auto"/>
              <w:rPr>
                <w:rFonts w:ascii="Arial" w:hAnsi="Arial" w:cs="Arial"/>
                <w:sz w:val="28"/>
                <w:szCs w:val="28"/>
              </w:rPr>
            </w:pPr>
            <w:r w:rsidRPr="002E776F">
              <w:rPr>
                <w:rFonts w:ascii="Arial" w:hAnsi="Arial" w:cs="Arial"/>
                <w:sz w:val="28"/>
                <w:szCs w:val="28"/>
              </w:rPr>
              <w:t>Remain inside with doors locked until the all-clear has been given, or unless told to evacuate by the emergency services.</w:t>
            </w:r>
          </w:p>
          <w:p w14:paraId="0E3C9C81" w14:textId="77777777" w:rsidR="002E776F" w:rsidRPr="002E776F" w:rsidRDefault="002E776F" w:rsidP="007663A2">
            <w:pPr>
              <w:spacing w:line="216" w:lineRule="auto"/>
              <w:rPr>
                <w:rFonts w:ascii="Arial" w:hAnsi="Arial" w:cs="Arial"/>
                <w:sz w:val="28"/>
                <w:szCs w:val="28"/>
              </w:rPr>
            </w:pPr>
            <w:r w:rsidRPr="002E776F">
              <w:rPr>
                <w:rFonts w:ascii="Arial" w:hAnsi="Arial" w:cs="Arial"/>
                <w:b/>
                <w:color w:val="FF0000"/>
                <w:sz w:val="28"/>
                <w:szCs w:val="28"/>
              </w:rPr>
              <w:t>DO NOT</w:t>
            </w:r>
            <w:r w:rsidRPr="002E776F">
              <w:rPr>
                <w:rFonts w:ascii="Arial" w:hAnsi="Arial" w:cs="Arial"/>
                <w:sz w:val="28"/>
                <w:szCs w:val="28"/>
              </w:rPr>
              <w:t xml:space="preserve"> leave the classroom to find out what is happening.</w:t>
            </w:r>
          </w:p>
        </w:tc>
      </w:tr>
      <w:tr w:rsidR="002E776F" w:rsidRPr="002E776F" w14:paraId="101FF3B3" w14:textId="77777777" w:rsidTr="00690412">
        <w:trPr>
          <w:cantSplit/>
        </w:trPr>
        <w:tc>
          <w:tcPr>
            <w:tcW w:w="2197" w:type="dxa"/>
            <w:tcBorders>
              <w:top w:val="single" w:sz="4" w:space="0" w:color="C0C0C0"/>
              <w:left w:val="single" w:sz="18" w:space="0" w:color="auto"/>
              <w:bottom w:val="single" w:sz="18" w:space="0" w:color="auto"/>
              <w:right w:val="single" w:sz="4" w:space="0" w:color="C0C0C0"/>
            </w:tcBorders>
            <w:shd w:val="clear" w:color="auto" w:fill="FBFBFB"/>
            <w:vAlign w:val="center"/>
            <w:hideMark/>
          </w:tcPr>
          <w:p w14:paraId="0AEB1A09" w14:textId="77777777" w:rsidR="002E776F" w:rsidRPr="002E776F" w:rsidRDefault="002E776F" w:rsidP="007663A2">
            <w:pPr>
              <w:spacing w:line="192" w:lineRule="auto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2E776F">
              <w:rPr>
                <w:rFonts w:ascii="Arial" w:hAnsi="Arial" w:cs="Arial"/>
                <w:b/>
                <w:sz w:val="36"/>
                <w:szCs w:val="36"/>
              </w:rPr>
              <w:t>KEEP CALM</w:t>
            </w:r>
          </w:p>
        </w:tc>
        <w:tc>
          <w:tcPr>
            <w:tcW w:w="8435" w:type="dxa"/>
            <w:gridSpan w:val="2"/>
            <w:tcBorders>
              <w:top w:val="single" w:sz="4" w:space="0" w:color="C0C0C0"/>
              <w:left w:val="single" w:sz="4" w:space="0" w:color="C0C0C0"/>
              <w:bottom w:val="single" w:sz="18" w:space="0" w:color="auto"/>
              <w:right w:val="single" w:sz="18" w:space="0" w:color="auto"/>
            </w:tcBorders>
            <w:shd w:val="clear" w:color="auto" w:fill="FBFBFB"/>
            <w:vAlign w:val="center"/>
            <w:hideMark/>
          </w:tcPr>
          <w:p w14:paraId="785280B1" w14:textId="77777777" w:rsidR="002E776F" w:rsidRPr="002E776F" w:rsidRDefault="002E776F" w:rsidP="007663A2">
            <w:pPr>
              <w:spacing w:line="216" w:lineRule="auto"/>
              <w:rPr>
                <w:rFonts w:ascii="Arial" w:hAnsi="Arial" w:cs="Arial"/>
                <w:sz w:val="28"/>
                <w:szCs w:val="28"/>
              </w:rPr>
            </w:pPr>
            <w:r w:rsidRPr="002E776F">
              <w:rPr>
                <w:rFonts w:ascii="Arial" w:hAnsi="Arial" w:cs="Arial"/>
                <w:sz w:val="28"/>
                <w:szCs w:val="28"/>
              </w:rPr>
              <w:t>Keep pupils calm by offering constant reassurance. Keep as quiet as possible.</w:t>
            </w:r>
          </w:p>
        </w:tc>
      </w:tr>
    </w:tbl>
    <w:p w14:paraId="34D4D4FF" w14:textId="77777777" w:rsidR="002E776F" w:rsidRPr="002E776F" w:rsidRDefault="002E776F" w:rsidP="003D0BEC">
      <w:pPr>
        <w:spacing w:line="240" w:lineRule="auto"/>
        <w:rPr>
          <w:rFonts w:ascii="Arial" w:hAnsi="Arial" w:cs="Arial"/>
        </w:rPr>
      </w:pPr>
      <w:r w:rsidRPr="002E776F">
        <w:rPr>
          <w:rFonts w:ascii="Arial" w:hAnsi="Arial" w:cs="Arial"/>
        </w:rPr>
        <w:br w:type="page"/>
      </w:r>
    </w:p>
    <w:p w14:paraId="63FC129A" w14:textId="77777777" w:rsidR="002E776F" w:rsidRPr="002E776F" w:rsidRDefault="002E776F">
      <w:pPr>
        <w:rPr>
          <w:rFonts w:ascii="Arial" w:hAnsi="Arial" w:cs="Arial"/>
        </w:rPr>
      </w:pPr>
    </w:p>
    <w:p w14:paraId="58628139" w14:textId="77777777" w:rsidR="002E776F" w:rsidRDefault="002E776F" w:rsidP="002E776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E776F">
        <w:rPr>
          <w:rFonts w:ascii="Arial" w:hAnsi="Arial" w:cs="Arial"/>
          <w:sz w:val="24"/>
          <w:szCs w:val="24"/>
        </w:rPr>
        <w:t xml:space="preserve">Government advice relating to </w:t>
      </w:r>
      <w:r w:rsidRPr="002E776F">
        <w:rPr>
          <w:rFonts w:ascii="Arial" w:hAnsi="Arial" w:cs="Arial"/>
          <w:b/>
          <w:bCs/>
          <w:sz w:val="24"/>
          <w:szCs w:val="24"/>
        </w:rPr>
        <w:t>FIREARMS and WEAPONS ATTACK</w:t>
      </w:r>
    </w:p>
    <w:p w14:paraId="56045B65" w14:textId="77777777" w:rsidR="002E776F" w:rsidRPr="002E776F" w:rsidRDefault="002E776F" w:rsidP="002E77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0331CEB" w14:textId="77777777" w:rsidR="002E776F" w:rsidRPr="002E776F" w:rsidRDefault="002E776F" w:rsidP="002E77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2E776F">
        <w:rPr>
          <w:rFonts w:ascii="Arial" w:hAnsi="Arial" w:cs="Arial"/>
          <w:b/>
          <w:bCs/>
          <w:sz w:val="24"/>
          <w:szCs w:val="24"/>
        </w:rPr>
        <w:t>RUN</w:t>
      </w:r>
    </w:p>
    <w:p w14:paraId="43E91413" w14:textId="77777777" w:rsidR="002E776F" w:rsidRPr="002E776F" w:rsidRDefault="002E776F" w:rsidP="002E776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E776F">
        <w:rPr>
          <w:rFonts w:ascii="Arial" w:hAnsi="Arial" w:cs="Arial"/>
        </w:rPr>
        <w:t>Escape if you can.</w:t>
      </w:r>
    </w:p>
    <w:p w14:paraId="5FB3F94A" w14:textId="77777777" w:rsidR="002E776F" w:rsidRPr="002E776F" w:rsidRDefault="002E776F" w:rsidP="002E776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E776F">
        <w:rPr>
          <w:rFonts w:ascii="Arial" w:hAnsi="Arial" w:cs="Arial"/>
        </w:rPr>
        <w:t>Consider the safest options.</w:t>
      </w:r>
    </w:p>
    <w:p w14:paraId="166F72B0" w14:textId="77777777" w:rsidR="002E776F" w:rsidRPr="002E776F" w:rsidRDefault="002E776F" w:rsidP="002E776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E776F">
        <w:rPr>
          <w:rFonts w:ascii="Arial" w:hAnsi="Arial" w:cs="Arial"/>
        </w:rPr>
        <w:t xml:space="preserve">Is there a safe route? </w:t>
      </w:r>
      <w:r w:rsidRPr="002E776F">
        <w:rPr>
          <w:rFonts w:ascii="Arial" w:hAnsi="Arial" w:cs="Arial"/>
          <w:b/>
          <w:bCs/>
        </w:rPr>
        <w:t>RUN if not HIDE</w:t>
      </w:r>
      <w:r w:rsidRPr="002E776F">
        <w:rPr>
          <w:rFonts w:ascii="Arial" w:hAnsi="Arial" w:cs="Arial"/>
        </w:rPr>
        <w:t>.</w:t>
      </w:r>
    </w:p>
    <w:p w14:paraId="4C8F8581" w14:textId="77777777" w:rsidR="002E776F" w:rsidRPr="002E776F" w:rsidRDefault="002E776F" w:rsidP="002E776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E776F">
        <w:rPr>
          <w:rFonts w:ascii="Arial" w:hAnsi="Arial" w:cs="Arial"/>
        </w:rPr>
        <w:t>Can you get there without exposing yourself to greater danger?</w:t>
      </w:r>
    </w:p>
    <w:p w14:paraId="39018F37" w14:textId="77777777" w:rsidR="002E776F" w:rsidRPr="002E776F" w:rsidRDefault="002E776F" w:rsidP="002E776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E776F">
        <w:rPr>
          <w:rFonts w:ascii="Arial" w:hAnsi="Arial" w:cs="Arial"/>
        </w:rPr>
        <w:t>Insist others leave with you.</w:t>
      </w:r>
    </w:p>
    <w:p w14:paraId="0BDFF34C" w14:textId="77777777" w:rsidR="002E776F" w:rsidRPr="002E776F" w:rsidRDefault="002E776F" w:rsidP="002E776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E776F">
        <w:rPr>
          <w:rFonts w:ascii="Arial" w:hAnsi="Arial" w:cs="Arial"/>
        </w:rPr>
        <w:t>Leave belongings behind. Hide</w:t>
      </w:r>
    </w:p>
    <w:p w14:paraId="29855492" w14:textId="77777777" w:rsidR="002E776F" w:rsidRPr="002E776F" w:rsidRDefault="002E776F" w:rsidP="002E776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E776F">
        <w:rPr>
          <w:rFonts w:ascii="Arial" w:hAnsi="Arial" w:cs="Arial"/>
        </w:rPr>
        <w:t>If you can’t</w:t>
      </w:r>
    </w:p>
    <w:p w14:paraId="7B0A3416" w14:textId="77777777" w:rsidR="002E776F" w:rsidRPr="002E776F" w:rsidRDefault="002E776F" w:rsidP="002E77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517D2208" w14:textId="77777777" w:rsidR="002E776F" w:rsidRPr="002E776F" w:rsidRDefault="002E776F" w:rsidP="002E77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2E776F">
        <w:rPr>
          <w:rFonts w:ascii="Arial" w:hAnsi="Arial" w:cs="Arial"/>
          <w:b/>
          <w:bCs/>
          <w:sz w:val="24"/>
          <w:szCs w:val="24"/>
        </w:rPr>
        <w:t>HIDE</w:t>
      </w:r>
    </w:p>
    <w:p w14:paraId="488F786E" w14:textId="77777777" w:rsidR="002E776F" w:rsidRPr="002E776F" w:rsidRDefault="002E776F" w:rsidP="002E776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E776F">
        <w:rPr>
          <w:rFonts w:ascii="Arial" w:hAnsi="Arial" w:cs="Arial"/>
        </w:rPr>
        <w:t>Find cover from gunfire.</w:t>
      </w:r>
    </w:p>
    <w:p w14:paraId="430BE08A" w14:textId="77777777" w:rsidR="002E776F" w:rsidRPr="002E776F" w:rsidRDefault="002E776F" w:rsidP="002E776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E776F">
        <w:rPr>
          <w:rFonts w:ascii="Arial" w:hAnsi="Arial" w:cs="Arial"/>
        </w:rPr>
        <w:t>If you can see the attacker, they may be able to see you.</w:t>
      </w:r>
    </w:p>
    <w:p w14:paraId="39B1DA09" w14:textId="77777777" w:rsidR="002E776F" w:rsidRPr="002E776F" w:rsidRDefault="002E776F" w:rsidP="002E776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E776F">
        <w:rPr>
          <w:rFonts w:ascii="Arial" w:hAnsi="Arial" w:cs="Arial"/>
        </w:rPr>
        <w:t>Cover from view does not mean you are safe, bullets go through glass, brick, wood and metal.</w:t>
      </w:r>
    </w:p>
    <w:p w14:paraId="7706652E" w14:textId="77777777" w:rsidR="002E776F" w:rsidRPr="002E776F" w:rsidRDefault="002E776F" w:rsidP="002E776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E776F">
        <w:rPr>
          <w:rFonts w:ascii="Arial" w:hAnsi="Arial" w:cs="Arial"/>
        </w:rPr>
        <w:t>Find cover from gunfire e.g. substantial brickwork / heavy reinforced walls.</w:t>
      </w:r>
    </w:p>
    <w:p w14:paraId="4B6494B7" w14:textId="77777777" w:rsidR="002E776F" w:rsidRPr="002E776F" w:rsidRDefault="002E776F" w:rsidP="002E776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E776F">
        <w:rPr>
          <w:rFonts w:ascii="Arial" w:hAnsi="Arial" w:cs="Arial"/>
        </w:rPr>
        <w:t>Be aware of your exits.</w:t>
      </w:r>
    </w:p>
    <w:p w14:paraId="6CAA05D2" w14:textId="77777777" w:rsidR="002E776F" w:rsidRPr="002E776F" w:rsidRDefault="002E776F" w:rsidP="002E776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E776F">
        <w:rPr>
          <w:rFonts w:ascii="Arial" w:hAnsi="Arial" w:cs="Arial"/>
        </w:rPr>
        <w:t>Try not to get trapped.</w:t>
      </w:r>
    </w:p>
    <w:p w14:paraId="51AE4538" w14:textId="77777777" w:rsidR="002E776F" w:rsidRPr="002E776F" w:rsidRDefault="002E776F" w:rsidP="002E776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E776F">
        <w:rPr>
          <w:rFonts w:ascii="Arial" w:hAnsi="Arial" w:cs="Arial"/>
        </w:rPr>
        <w:t>Be quiet, silence your phone.</w:t>
      </w:r>
    </w:p>
    <w:p w14:paraId="25A25FF8" w14:textId="77777777" w:rsidR="002E776F" w:rsidRPr="002E776F" w:rsidRDefault="002E776F" w:rsidP="002E776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E776F">
        <w:rPr>
          <w:rFonts w:ascii="Arial" w:hAnsi="Arial" w:cs="Arial"/>
        </w:rPr>
        <w:t>Lock / barricade yourself in.</w:t>
      </w:r>
    </w:p>
    <w:p w14:paraId="614872C6" w14:textId="77777777" w:rsidR="002E776F" w:rsidRPr="002E776F" w:rsidRDefault="002E776F" w:rsidP="002E776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E776F">
        <w:rPr>
          <w:rFonts w:ascii="Arial" w:hAnsi="Arial" w:cs="Arial"/>
        </w:rPr>
        <w:t>Move away from the door.</w:t>
      </w:r>
    </w:p>
    <w:p w14:paraId="33681349" w14:textId="77777777" w:rsidR="002E776F" w:rsidRPr="002E776F" w:rsidRDefault="002E776F" w:rsidP="002E77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AB8ACF0" w14:textId="77777777" w:rsidR="002E776F" w:rsidRPr="002E776F" w:rsidRDefault="002E776F" w:rsidP="002E77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2E776F">
        <w:rPr>
          <w:rFonts w:ascii="Arial" w:hAnsi="Arial" w:cs="Arial"/>
          <w:b/>
          <w:bCs/>
          <w:sz w:val="24"/>
          <w:szCs w:val="24"/>
        </w:rPr>
        <w:t>TELL</w:t>
      </w:r>
    </w:p>
    <w:p w14:paraId="59CF4FB9" w14:textId="77777777" w:rsidR="002E776F" w:rsidRPr="002E776F" w:rsidRDefault="002E776F" w:rsidP="002E776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E776F">
        <w:rPr>
          <w:rFonts w:ascii="Arial" w:hAnsi="Arial" w:cs="Arial"/>
          <w:b/>
          <w:bCs/>
        </w:rPr>
        <w:t xml:space="preserve">Call 999 </w:t>
      </w:r>
      <w:r w:rsidRPr="002E776F">
        <w:rPr>
          <w:rFonts w:ascii="Arial" w:hAnsi="Arial" w:cs="Arial"/>
        </w:rPr>
        <w:t>- What do the police need to know?</w:t>
      </w:r>
    </w:p>
    <w:p w14:paraId="01325290" w14:textId="77777777" w:rsidR="002E776F" w:rsidRPr="002E776F" w:rsidRDefault="002E776F" w:rsidP="002E776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E776F">
        <w:rPr>
          <w:rFonts w:ascii="Arial" w:hAnsi="Arial" w:cs="Arial"/>
        </w:rPr>
        <w:t>Location - Where are the suspects?</w:t>
      </w:r>
    </w:p>
    <w:p w14:paraId="02961670" w14:textId="77777777" w:rsidR="002E776F" w:rsidRPr="002E776F" w:rsidRDefault="002E776F" w:rsidP="002E776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E776F">
        <w:rPr>
          <w:rFonts w:ascii="Arial" w:hAnsi="Arial" w:cs="Arial"/>
        </w:rPr>
        <w:t>Direction - Where did you last see the suspects?</w:t>
      </w:r>
    </w:p>
    <w:p w14:paraId="52E77C09" w14:textId="77777777" w:rsidR="002E776F" w:rsidRPr="002E776F" w:rsidRDefault="002E776F" w:rsidP="002E776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E776F">
        <w:rPr>
          <w:rFonts w:ascii="Arial" w:hAnsi="Arial" w:cs="Arial"/>
        </w:rPr>
        <w:t>Descriptions – Describe the attacker, numbers, features, clothing, weapons etc.</w:t>
      </w:r>
    </w:p>
    <w:p w14:paraId="158E5733" w14:textId="77777777" w:rsidR="002E776F" w:rsidRPr="002E776F" w:rsidRDefault="002E776F" w:rsidP="002E776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E776F">
        <w:rPr>
          <w:rFonts w:ascii="Arial" w:hAnsi="Arial" w:cs="Arial"/>
        </w:rPr>
        <w:t>Further information – Casualties, type of injury, building information, entrances, exits, hostages etc.</w:t>
      </w:r>
    </w:p>
    <w:p w14:paraId="10B3F64E" w14:textId="77777777" w:rsidR="002E776F" w:rsidRPr="002E776F" w:rsidRDefault="002E776F" w:rsidP="002E776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2E776F">
        <w:rPr>
          <w:rFonts w:ascii="Arial" w:hAnsi="Arial" w:cs="Arial"/>
        </w:rPr>
        <w:t>Stop other people entering the building if it is safe to do so.</w:t>
      </w:r>
    </w:p>
    <w:sectPr w:rsidR="002E776F" w:rsidRPr="002E776F" w:rsidSect="00690412">
      <w:pgSz w:w="11906" w:h="16838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B80C33"/>
    <w:multiLevelType w:val="multilevel"/>
    <w:tmpl w:val="0809001D"/>
    <w:numStyleLink w:val="Listbulletpoint"/>
  </w:abstractNum>
  <w:abstractNum w:abstractNumId="1" w15:restartNumberingAfterBreak="0">
    <w:nsid w:val="1A9042E6"/>
    <w:multiLevelType w:val="hybridMultilevel"/>
    <w:tmpl w:val="78D279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60C96"/>
    <w:multiLevelType w:val="hybridMultilevel"/>
    <w:tmpl w:val="1A3E1D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4D6A79"/>
    <w:multiLevelType w:val="hybridMultilevel"/>
    <w:tmpl w:val="F8183F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BD6ED7"/>
    <w:multiLevelType w:val="hybridMultilevel"/>
    <w:tmpl w:val="E378F0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A07AB0"/>
    <w:multiLevelType w:val="multilevel"/>
    <w:tmpl w:val="0809001D"/>
    <w:styleLink w:val="Listbulletpoint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 w15:restartNumberingAfterBreak="0">
    <w:nsid w:val="74326589"/>
    <w:multiLevelType w:val="multilevel"/>
    <w:tmpl w:val="0809001D"/>
    <w:numStyleLink w:val="Listbulletpoint"/>
  </w:abstractNum>
  <w:num w:numId="1" w16cid:durableId="1424228803">
    <w:abstractNumId w:val="4"/>
  </w:num>
  <w:num w:numId="2" w16cid:durableId="17265106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43886428">
    <w:abstractNumId w:val="5"/>
  </w:num>
  <w:num w:numId="4" w16cid:durableId="29834429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13745444">
    <w:abstractNumId w:val="4"/>
  </w:num>
  <w:num w:numId="6" w16cid:durableId="1891308769">
    <w:abstractNumId w:val="2"/>
  </w:num>
  <w:num w:numId="7" w16cid:durableId="972372987">
    <w:abstractNumId w:val="3"/>
  </w:num>
  <w:num w:numId="8" w16cid:durableId="20365425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76F"/>
    <w:rsid w:val="000F7EFD"/>
    <w:rsid w:val="00282502"/>
    <w:rsid w:val="002E776F"/>
    <w:rsid w:val="003A456E"/>
    <w:rsid w:val="003D0BEC"/>
    <w:rsid w:val="00690412"/>
    <w:rsid w:val="007663A2"/>
    <w:rsid w:val="00776F9F"/>
    <w:rsid w:val="008347CC"/>
    <w:rsid w:val="00906457"/>
    <w:rsid w:val="009E15A1"/>
    <w:rsid w:val="00CB70E8"/>
    <w:rsid w:val="00D10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13F82D"/>
  <w15:docId w15:val="{81CFBCEC-EB45-4E7A-9464-16EB2D851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77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Listbulletpoint">
    <w:name w:val="List (bullet point)"/>
    <w:rsid w:val="002E776F"/>
    <w:pPr>
      <w:numPr>
        <w:numId w:val="3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E77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776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E77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37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customXml" Target="../customXml/item2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F2DAA381789247AAE0BE8AC998844C" ma:contentTypeVersion="12" ma:contentTypeDescription="Create a new document." ma:contentTypeScope="" ma:versionID="b7e034be59dda0d3b61309ccc60e8ebc">
  <xsd:schema xmlns:xsd="http://www.w3.org/2001/XMLSchema" xmlns:xs="http://www.w3.org/2001/XMLSchema" xmlns:p="http://schemas.microsoft.com/office/2006/metadata/properties" xmlns:ns2="803b9cfd-84ec-4b7f-8c62-5a08f0af30c9" xmlns:ns3="fdd4434a-768e-462a-8d91-38a9be989763" targetNamespace="http://schemas.microsoft.com/office/2006/metadata/properties" ma:root="true" ma:fieldsID="49200d7f702223f0b24566f9699600c7" ns2:_="" ns3:_="">
    <xsd:import namespace="803b9cfd-84ec-4b7f-8c62-5a08f0af30c9"/>
    <xsd:import namespace="fdd4434a-768e-462a-8d91-38a9be9897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3b9cfd-84ec-4b7f-8c62-5a08f0af30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cb12e32-e5f8-4336-94ff-0e7909495dc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d4434a-768e-462a-8d91-38a9be989763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7153239e-2539-4313-8417-d4404dccd6c6}" ma:internalName="TaxCatchAll" ma:showField="CatchAllData" ma:web="fdd4434a-768e-462a-8d91-38a9be9897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03b9cfd-84ec-4b7f-8c62-5a08f0af30c9">
      <Terms xmlns="http://schemas.microsoft.com/office/infopath/2007/PartnerControls"/>
    </lcf76f155ced4ddcb4097134ff3c332f>
    <TaxCatchAll xmlns="fdd4434a-768e-462a-8d91-38a9be989763" xsi:nil="true"/>
  </documentManagement>
</p:properties>
</file>

<file path=customXml/itemProps1.xml><?xml version="1.0" encoding="utf-8"?>
<ds:datastoreItem xmlns:ds="http://schemas.openxmlformats.org/officeDocument/2006/customXml" ds:itemID="{F1FC17F6-825B-49FF-92BA-6A7415D745EF}"/>
</file>

<file path=customXml/itemProps2.xml><?xml version="1.0" encoding="utf-8"?>
<ds:datastoreItem xmlns:ds="http://schemas.openxmlformats.org/officeDocument/2006/customXml" ds:itemID="{2C95641A-8EB0-438F-A2D0-8C1BD5EE3E3E}"/>
</file>

<file path=customXml/itemProps3.xml><?xml version="1.0" encoding="utf-8"?>
<ds:datastoreItem xmlns:ds="http://schemas.openxmlformats.org/officeDocument/2006/customXml" ds:itemID="{43A97B38-8909-496C-B685-CC843E813CD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857</Words>
  <Characters>4885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Paula Whysall</dc:creator>
  <cp:lastModifiedBy>Paula Chisholm</cp:lastModifiedBy>
  <cp:revision>4</cp:revision>
  <dcterms:created xsi:type="dcterms:W3CDTF">2024-03-13T09:26:00Z</dcterms:created>
  <dcterms:modified xsi:type="dcterms:W3CDTF">2024-04-18T10:17:00Z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0x010100B2F2DAA381789247AAE0BE8AC998844C</vt:lpwstr>
  </property>
  <property fmtid="{D5CDD505-2E9C-101B-9397-08002B2CF9AE}" pid="3" name="Order">
    <vt:r8>317000</vt:r8>
  </property>
</Properties>
</file>